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3997D7" w14:textId="77777777" w:rsidR="00A60B49" w:rsidRDefault="00A60B49" w:rsidP="00A60B49">
      <w:pPr>
        <w:spacing w:line="480" w:lineRule="auto"/>
        <w:jc w:val="center"/>
        <w:rPr>
          <w:rFonts w:ascii="Times New Roman" w:hAnsi="Times New Roman" w:cs="Times New Roman"/>
          <w:bCs/>
          <w:sz w:val="24"/>
          <w:szCs w:val="24"/>
        </w:rPr>
      </w:pPr>
    </w:p>
    <w:p w14:paraId="7C8250E5" w14:textId="77777777" w:rsidR="00A60B49" w:rsidRDefault="00A60B49" w:rsidP="00A60B49">
      <w:pPr>
        <w:spacing w:line="480" w:lineRule="auto"/>
        <w:jc w:val="center"/>
        <w:rPr>
          <w:rFonts w:ascii="Times New Roman" w:hAnsi="Times New Roman" w:cs="Times New Roman"/>
          <w:bCs/>
          <w:sz w:val="24"/>
          <w:szCs w:val="24"/>
        </w:rPr>
      </w:pPr>
    </w:p>
    <w:p w14:paraId="299C06E4" w14:textId="77777777" w:rsidR="00A60B49" w:rsidRDefault="00A60B49" w:rsidP="00A60B49">
      <w:pPr>
        <w:spacing w:line="480" w:lineRule="auto"/>
        <w:jc w:val="center"/>
        <w:rPr>
          <w:rFonts w:ascii="Times New Roman" w:hAnsi="Times New Roman" w:cs="Times New Roman"/>
          <w:bCs/>
          <w:sz w:val="24"/>
          <w:szCs w:val="24"/>
        </w:rPr>
      </w:pPr>
    </w:p>
    <w:p w14:paraId="47A86AFF" w14:textId="014B45C4" w:rsidR="00A60B49" w:rsidRDefault="00A60B49" w:rsidP="00A60B49">
      <w:pPr>
        <w:spacing w:line="480" w:lineRule="auto"/>
        <w:jc w:val="center"/>
        <w:rPr>
          <w:rFonts w:ascii="Times New Roman" w:hAnsi="Times New Roman" w:cs="Times New Roman"/>
          <w:bCs/>
          <w:sz w:val="24"/>
          <w:szCs w:val="24"/>
        </w:rPr>
      </w:pPr>
    </w:p>
    <w:p w14:paraId="3FC010A6" w14:textId="77777777" w:rsidR="00A60B49" w:rsidRDefault="00A60B49" w:rsidP="00A60B49">
      <w:pPr>
        <w:spacing w:line="480" w:lineRule="auto"/>
        <w:jc w:val="center"/>
        <w:rPr>
          <w:rFonts w:ascii="Times New Roman" w:hAnsi="Times New Roman" w:cs="Times New Roman"/>
          <w:bCs/>
          <w:sz w:val="24"/>
          <w:szCs w:val="24"/>
        </w:rPr>
      </w:pPr>
    </w:p>
    <w:p w14:paraId="58C706B6" w14:textId="61C11751" w:rsidR="002C4B9D" w:rsidRDefault="002C4B9D" w:rsidP="00A60B49">
      <w:pPr>
        <w:spacing w:line="480" w:lineRule="auto"/>
        <w:jc w:val="center"/>
        <w:rPr>
          <w:rFonts w:ascii="Times New Roman" w:hAnsi="Times New Roman" w:cs="Times New Roman"/>
          <w:bCs/>
          <w:sz w:val="24"/>
          <w:szCs w:val="24"/>
        </w:rPr>
      </w:pPr>
      <w:r w:rsidRPr="00497B96">
        <w:rPr>
          <w:rFonts w:ascii="Times New Roman" w:hAnsi="Times New Roman" w:cs="Times New Roman"/>
          <w:bCs/>
          <w:sz w:val="24"/>
          <w:szCs w:val="24"/>
        </w:rPr>
        <w:t>Discrimination and Racism</w:t>
      </w:r>
    </w:p>
    <w:p w14:paraId="26B64A80" w14:textId="1F79F670" w:rsidR="00497B96" w:rsidRDefault="00497B96" w:rsidP="00A60B4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43AC4D19" w14:textId="1100EAD3" w:rsidR="00497B96" w:rsidRDefault="00497B96" w:rsidP="00A60B4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7D3816B5" w14:textId="77777777" w:rsidR="00A60B49" w:rsidRDefault="00A60B49" w:rsidP="00A60B4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F3AED3E" w14:textId="69B6B846" w:rsidR="00497B96" w:rsidRPr="00566547" w:rsidRDefault="00497B96" w:rsidP="00A60B49">
      <w:pPr>
        <w:spacing w:line="480" w:lineRule="auto"/>
        <w:jc w:val="center"/>
        <w:rPr>
          <w:rFonts w:ascii="Times New Roman" w:hAnsi="Times New Roman" w:cs="Times New Roman"/>
          <w:b/>
          <w:sz w:val="24"/>
          <w:szCs w:val="24"/>
        </w:rPr>
      </w:pPr>
      <w:r w:rsidRPr="00566547">
        <w:rPr>
          <w:rFonts w:ascii="Times New Roman" w:hAnsi="Times New Roman" w:cs="Times New Roman"/>
          <w:b/>
          <w:sz w:val="24"/>
          <w:szCs w:val="24"/>
        </w:rPr>
        <w:lastRenderedPageBreak/>
        <w:t>Discrimination and Racism</w:t>
      </w:r>
      <w:r w:rsidR="00573C19" w:rsidRPr="00566547">
        <w:rPr>
          <w:rFonts w:ascii="Times New Roman" w:hAnsi="Times New Roman" w:cs="Times New Roman"/>
          <w:b/>
          <w:sz w:val="24"/>
          <w:szCs w:val="24"/>
        </w:rPr>
        <w:t>: Definitions and Examples</w:t>
      </w:r>
    </w:p>
    <w:p w14:paraId="1A0278F3" w14:textId="1185BC4F" w:rsidR="00E768FD" w:rsidRDefault="00D939BF" w:rsidP="00A60B49">
      <w:pPr>
        <w:spacing w:line="480" w:lineRule="auto"/>
        <w:ind w:firstLine="720"/>
        <w:rPr>
          <w:rFonts w:ascii="Times New Roman" w:hAnsi="Times New Roman" w:cs="Times New Roman"/>
          <w:sz w:val="24"/>
          <w:szCs w:val="24"/>
        </w:rPr>
      </w:pPr>
      <w:r w:rsidRPr="002C4B9D">
        <w:rPr>
          <w:rFonts w:ascii="Times New Roman" w:hAnsi="Times New Roman" w:cs="Times New Roman"/>
          <w:sz w:val="24"/>
          <w:szCs w:val="24"/>
        </w:rPr>
        <w:t>Of</w:t>
      </w:r>
      <w:r w:rsidR="00562669" w:rsidRPr="002C4B9D">
        <w:rPr>
          <w:rFonts w:ascii="Times New Roman" w:hAnsi="Times New Roman" w:cs="Times New Roman"/>
          <w:sz w:val="24"/>
          <w:szCs w:val="24"/>
        </w:rPr>
        <w:t>ten</w:t>
      </w:r>
      <w:r w:rsidR="006A7975" w:rsidRPr="002C4B9D">
        <w:rPr>
          <w:rFonts w:ascii="Times New Roman" w:hAnsi="Times New Roman" w:cs="Times New Roman"/>
          <w:sz w:val="24"/>
          <w:szCs w:val="24"/>
        </w:rPr>
        <w:t>,</w:t>
      </w:r>
      <w:r w:rsidR="00562669" w:rsidRPr="002C4B9D">
        <w:rPr>
          <w:rFonts w:ascii="Times New Roman" w:hAnsi="Times New Roman" w:cs="Times New Roman"/>
          <w:sz w:val="24"/>
          <w:szCs w:val="24"/>
        </w:rPr>
        <w:t xml:space="preserve"> racial and ethnic </w:t>
      </w:r>
      <w:r w:rsidR="006A7975" w:rsidRPr="002C4B9D">
        <w:rPr>
          <w:rFonts w:ascii="Times New Roman" w:hAnsi="Times New Roman" w:cs="Times New Roman"/>
          <w:sz w:val="24"/>
          <w:szCs w:val="24"/>
        </w:rPr>
        <w:t>prejudice tips</w:t>
      </w:r>
      <w:r w:rsidRPr="002C4B9D">
        <w:rPr>
          <w:rFonts w:ascii="Times New Roman" w:hAnsi="Times New Roman" w:cs="Times New Roman"/>
          <w:sz w:val="24"/>
          <w:szCs w:val="24"/>
        </w:rPr>
        <w:t xml:space="preserve"> to discrimination against the </w:t>
      </w:r>
      <w:r w:rsidR="006A7975" w:rsidRPr="002C4B9D">
        <w:rPr>
          <w:rFonts w:ascii="Times New Roman" w:hAnsi="Times New Roman" w:cs="Times New Roman"/>
          <w:sz w:val="24"/>
          <w:szCs w:val="24"/>
        </w:rPr>
        <w:t xml:space="preserve">considered </w:t>
      </w:r>
      <w:r w:rsidRPr="002C4B9D">
        <w:rPr>
          <w:rFonts w:ascii="Times New Roman" w:hAnsi="Times New Roman" w:cs="Times New Roman"/>
          <w:sz w:val="24"/>
          <w:szCs w:val="24"/>
        </w:rPr>
        <w:t>subordinate racial and ethnic groups in a given society</w:t>
      </w:r>
      <w:r w:rsidR="00FA3141" w:rsidRPr="002C4B9D">
        <w:rPr>
          <w:rFonts w:ascii="Times New Roman" w:hAnsi="Times New Roman" w:cs="Times New Roman"/>
          <w:sz w:val="24"/>
          <w:szCs w:val="24"/>
        </w:rPr>
        <w:t xml:space="preserve">. American society is not devoid of such facts as she is the boiling pot </w:t>
      </w:r>
      <w:r w:rsidR="006A7975" w:rsidRPr="002C4B9D">
        <w:rPr>
          <w:rFonts w:ascii="Times New Roman" w:hAnsi="Times New Roman" w:cs="Times New Roman"/>
          <w:sz w:val="24"/>
          <w:szCs w:val="24"/>
        </w:rPr>
        <w:t>steaming with racial and discriminating tendencies bearing to its larger immigration past policies. The two concepts</w:t>
      </w:r>
      <w:r w:rsidR="00DA2E42">
        <w:rPr>
          <w:rFonts w:ascii="Times New Roman" w:hAnsi="Times New Roman" w:cs="Times New Roman"/>
          <w:sz w:val="24"/>
          <w:szCs w:val="24"/>
        </w:rPr>
        <w:t>,</w:t>
      </w:r>
      <w:r w:rsidR="006A7975" w:rsidRPr="002C4B9D">
        <w:rPr>
          <w:rFonts w:ascii="Times New Roman" w:hAnsi="Times New Roman" w:cs="Times New Roman"/>
          <w:sz w:val="24"/>
          <w:szCs w:val="24"/>
        </w:rPr>
        <w:t xml:space="preserve"> discrimination and racism</w:t>
      </w:r>
      <w:r w:rsidR="00DA2E42">
        <w:rPr>
          <w:rFonts w:ascii="Times New Roman" w:hAnsi="Times New Roman" w:cs="Times New Roman"/>
          <w:sz w:val="24"/>
          <w:szCs w:val="24"/>
        </w:rPr>
        <w:t>,</w:t>
      </w:r>
      <w:r w:rsidR="006A7975" w:rsidRPr="002C4B9D">
        <w:rPr>
          <w:rFonts w:ascii="Times New Roman" w:hAnsi="Times New Roman" w:cs="Times New Roman"/>
          <w:sz w:val="24"/>
          <w:szCs w:val="24"/>
        </w:rPr>
        <w:t xml:space="preserve"> are</w:t>
      </w:r>
      <w:r w:rsidR="00DA2E42">
        <w:rPr>
          <w:rFonts w:ascii="Times New Roman" w:hAnsi="Times New Roman" w:cs="Times New Roman"/>
          <w:sz w:val="24"/>
          <w:szCs w:val="24"/>
        </w:rPr>
        <w:t>,</w:t>
      </w:r>
      <w:r w:rsidR="006A7975" w:rsidRPr="002C4B9D">
        <w:rPr>
          <w:rFonts w:ascii="Times New Roman" w:hAnsi="Times New Roman" w:cs="Times New Roman"/>
          <w:sz w:val="24"/>
          <w:szCs w:val="24"/>
        </w:rPr>
        <w:t xml:space="preserve"> in most cases</w:t>
      </w:r>
      <w:r w:rsidR="00DA2E42">
        <w:rPr>
          <w:rFonts w:ascii="Times New Roman" w:hAnsi="Times New Roman" w:cs="Times New Roman"/>
          <w:sz w:val="24"/>
          <w:szCs w:val="24"/>
        </w:rPr>
        <w:t>,</w:t>
      </w:r>
      <w:r w:rsidR="006A7975" w:rsidRPr="002C4B9D">
        <w:rPr>
          <w:rFonts w:ascii="Times New Roman" w:hAnsi="Times New Roman" w:cs="Times New Roman"/>
          <w:sz w:val="24"/>
          <w:szCs w:val="24"/>
        </w:rPr>
        <w:t xml:space="preserve"> exhibited either unilaterally or involuntarily upon the minority groups. They have become almost a-must-say concepts everywhere in </w:t>
      </w:r>
      <w:r w:rsidR="00DA2E42">
        <w:rPr>
          <w:rFonts w:ascii="Times New Roman" w:hAnsi="Times New Roman" w:cs="Times New Roman"/>
          <w:sz w:val="24"/>
          <w:szCs w:val="24"/>
        </w:rPr>
        <w:t xml:space="preserve">the </w:t>
      </w:r>
      <w:r w:rsidR="006A7975" w:rsidRPr="002C4B9D">
        <w:rPr>
          <w:rFonts w:ascii="Times New Roman" w:hAnsi="Times New Roman" w:cs="Times New Roman"/>
          <w:sz w:val="24"/>
          <w:szCs w:val="24"/>
        </w:rPr>
        <w:t>United States of America. But what really are the types of these two concepts and where exactly do they frequently occur? This paper purposely defines the two concepts with published examples of where they have taken place in the past.</w:t>
      </w:r>
    </w:p>
    <w:p w14:paraId="7CABD5C1" w14:textId="2897FE2F" w:rsidR="00E768FD" w:rsidRPr="00DE6547" w:rsidRDefault="00562669" w:rsidP="00A60B49">
      <w:pPr>
        <w:pStyle w:val="ListParagraph"/>
        <w:numPr>
          <w:ilvl w:val="0"/>
          <w:numId w:val="1"/>
        </w:numPr>
        <w:spacing w:line="480" w:lineRule="auto"/>
        <w:rPr>
          <w:rFonts w:ascii="Times New Roman" w:hAnsi="Times New Roman" w:cs="Times New Roman"/>
          <w:b/>
          <w:sz w:val="24"/>
          <w:szCs w:val="24"/>
        </w:rPr>
      </w:pPr>
      <w:r w:rsidRPr="00DE6547">
        <w:rPr>
          <w:rFonts w:ascii="Times New Roman" w:hAnsi="Times New Roman" w:cs="Times New Roman"/>
          <w:b/>
          <w:sz w:val="24"/>
          <w:szCs w:val="24"/>
        </w:rPr>
        <w:t xml:space="preserve">Individual </w:t>
      </w:r>
      <w:r w:rsidR="002C4B9D" w:rsidRPr="00DE6547">
        <w:rPr>
          <w:rFonts w:ascii="Times New Roman" w:hAnsi="Times New Roman" w:cs="Times New Roman"/>
          <w:b/>
          <w:sz w:val="24"/>
          <w:szCs w:val="24"/>
        </w:rPr>
        <w:t>Discrimination</w:t>
      </w:r>
    </w:p>
    <w:p w14:paraId="7C5B27DB" w14:textId="1D24B2FC" w:rsidR="00DE6547" w:rsidRDefault="0030703D" w:rsidP="00A60B49">
      <w:pPr>
        <w:spacing w:line="480" w:lineRule="auto"/>
        <w:ind w:firstLine="720"/>
        <w:rPr>
          <w:rFonts w:ascii="Times New Roman" w:hAnsi="Times New Roman" w:cs="Times New Roman"/>
          <w:sz w:val="24"/>
          <w:szCs w:val="24"/>
        </w:rPr>
      </w:pPr>
      <w:r w:rsidRPr="002C4B9D">
        <w:rPr>
          <w:rFonts w:ascii="Times New Roman" w:hAnsi="Times New Roman" w:cs="Times New Roman"/>
          <w:sz w:val="24"/>
          <w:szCs w:val="24"/>
        </w:rPr>
        <w:t>Allen (2019</w:t>
      </w:r>
      <w:r w:rsidR="00395BDF" w:rsidRPr="002C4B9D">
        <w:rPr>
          <w:rFonts w:ascii="Times New Roman" w:hAnsi="Times New Roman" w:cs="Times New Roman"/>
          <w:sz w:val="24"/>
          <w:szCs w:val="24"/>
        </w:rPr>
        <w:t>) defines i</w:t>
      </w:r>
      <w:r w:rsidRPr="002C4B9D">
        <w:rPr>
          <w:rFonts w:ascii="Times New Roman" w:hAnsi="Times New Roman" w:cs="Times New Roman"/>
          <w:sz w:val="24"/>
          <w:szCs w:val="24"/>
        </w:rPr>
        <w:t xml:space="preserve">ndividual discrimination </w:t>
      </w:r>
      <w:r w:rsidR="00395BDF" w:rsidRPr="002C4B9D">
        <w:rPr>
          <w:rFonts w:ascii="Times New Roman" w:hAnsi="Times New Roman" w:cs="Times New Roman"/>
          <w:sz w:val="24"/>
          <w:szCs w:val="24"/>
        </w:rPr>
        <w:t>as one form of a separationist practice</w:t>
      </w:r>
      <w:r w:rsidR="00D939BF" w:rsidRPr="002C4B9D">
        <w:rPr>
          <w:rFonts w:ascii="Times New Roman" w:hAnsi="Times New Roman" w:cs="Times New Roman"/>
          <w:sz w:val="24"/>
          <w:szCs w:val="24"/>
        </w:rPr>
        <w:t xml:space="preserve"> against another individual.</w:t>
      </w:r>
      <w:r w:rsidR="00395BDF" w:rsidRPr="002C4B9D">
        <w:rPr>
          <w:rFonts w:ascii="Times New Roman" w:hAnsi="Times New Roman" w:cs="Times New Roman"/>
          <w:sz w:val="24"/>
          <w:szCs w:val="24"/>
        </w:rPr>
        <w:t xml:space="preserve"> It is a type of discrimination that </w:t>
      </w:r>
      <w:r w:rsidR="00305297" w:rsidRPr="002C4B9D">
        <w:rPr>
          <w:rFonts w:ascii="Times New Roman" w:hAnsi="Times New Roman" w:cs="Times New Roman"/>
          <w:sz w:val="24"/>
          <w:szCs w:val="24"/>
        </w:rPr>
        <w:t>individual group</w:t>
      </w:r>
      <w:r w:rsidR="00395BDF" w:rsidRPr="002C4B9D">
        <w:rPr>
          <w:rFonts w:ascii="Times New Roman" w:hAnsi="Times New Roman" w:cs="Times New Roman"/>
          <w:sz w:val="24"/>
          <w:szCs w:val="24"/>
        </w:rPr>
        <w:t xml:space="preserve"> </w:t>
      </w:r>
      <w:r w:rsidR="006A7975" w:rsidRPr="002C4B9D">
        <w:rPr>
          <w:rFonts w:ascii="Times New Roman" w:hAnsi="Times New Roman" w:cs="Times New Roman"/>
          <w:sz w:val="24"/>
          <w:szCs w:val="24"/>
        </w:rPr>
        <w:t>consistent</w:t>
      </w:r>
      <w:r w:rsidR="00305297" w:rsidRPr="002C4B9D">
        <w:rPr>
          <w:rFonts w:ascii="Times New Roman" w:hAnsi="Times New Roman" w:cs="Times New Roman"/>
          <w:sz w:val="24"/>
          <w:szCs w:val="24"/>
        </w:rPr>
        <w:t>ly</w:t>
      </w:r>
      <w:r w:rsidR="006A7975" w:rsidRPr="002C4B9D">
        <w:rPr>
          <w:rFonts w:ascii="Times New Roman" w:hAnsi="Times New Roman" w:cs="Times New Roman"/>
          <w:sz w:val="24"/>
          <w:szCs w:val="24"/>
        </w:rPr>
        <w:t xml:space="preserve"> </w:t>
      </w:r>
      <w:r w:rsidR="00395BDF" w:rsidRPr="002C4B9D">
        <w:rPr>
          <w:rFonts w:ascii="Times New Roman" w:hAnsi="Times New Roman" w:cs="Times New Roman"/>
          <w:sz w:val="24"/>
          <w:szCs w:val="24"/>
        </w:rPr>
        <w:t>practice and experience</w:t>
      </w:r>
      <w:r w:rsidR="006A7975" w:rsidRPr="002C4B9D">
        <w:rPr>
          <w:rFonts w:ascii="Times New Roman" w:hAnsi="Times New Roman" w:cs="Times New Roman"/>
          <w:sz w:val="24"/>
          <w:szCs w:val="24"/>
        </w:rPr>
        <w:t xml:space="preserve"> in the</w:t>
      </w:r>
      <w:r w:rsidR="00395BDF" w:rsidRPr="002C4B9D">
        <w:rPr>
          <w:rFonts w:ascii="Times New Roman" w:hAnsi="Times New Roman" w:cs="Times New Roman"/>
          <w:sz w:val="24"/>
          <w:szCs w:val="24"/>
        </w:rPr>
        <w:t xml:space="preserve"> daily lives</w:t>
      </w:r>
      <w:r w:rsidR="00305297" w:rsidRPr="002C4B9D">
        <w:rPr>
          <w:rFonts w:ascii="Times New Roman" w:hAnsi="Times New Roman" w:cs="Times New Roman"/>
          <w:sz w:val="24"/>
          <w:szCs w:val="24"/>
        </w:rPr>
        <w:t xml:space="preserve"> of the minority groups.</w:t>
      </w:r>
      <w:r w:rsidR="00395BDF" w:rsidRPr="002C4B9D">
        <w:rPr>
          <w:rFonts w:ascii="Times New Roman" w:hAnsi="Times New Roman" w:cs="Times New Roman"/>
          <w:sz w:val="24"/>
          <w:szCs w:val="24"/>
        </w:rPr>
        <w:t xml:space="preserve"> </w:t>
      </w:r>
      <w:r w:rsidR="00305297" w:rsidRPr="002C4B9D">
        <w:rPr>
          <w:rFonts w:ascii="Times New Roman" w:hAnsi="Times New Roman" w:cs="Times New Roman"/>
          <w:sz w:val="24"/>
          <w:szCs w:val="24"/>
        </w:rPr>
        <w:t>Usually,</w:t>
      </w:r>
      <w:r w:rsidR="00395BDF" w:rsidRPr="002C4B9D">
        <w:rPr>
          <w:rFonts w:ascii="Times New Roman" w:hAnsi="Times New Roman" w:cs="Times New Roman"/>
          <w:sz w:val="24"/>
          <w:szCs w:val="24"/>
        </w:rPr>
        <w:t xml:space="preserve"> because they are prejudiced against</w:t>
      </w:r>
      <w:r w:rsidR="00305297" w:rsidRPr="002C4B9D">
        <w:rPr>
          <w:rFonts w:ascii="Times New Roman" w:hAnsi="Times New Roman" w:cs="Times New Roman"/>
          <w:sz w:val="24"/>
          <w:szCs w:val="24"/>
        </w:rPr>
        <w:t xml:space="preserve">, they tend to retaliate by loathing the superior race. </w:t>
      </w:r>
      <w:r w:rsidR="00395BDF" w:rsidRPr="002C4B9D">
        <w:rPr>
          <w:rFonts w:ascii="Times New Roman" w:hAnsi="Times New Roman" w:cs="Times New Roman"/>
          <w:sz w:val="24"/>
          <w:szCs w:val="24"/>
        </w:rPr>
        <w:t xml:space="preserve"> </w:t>
      </w:r>
      <w:r w:rsidR="00305297" w:rsidRPr="002C4B9D">
        <w:rPr>
          <w:rFonts w:ascii="Times New Roman" w:hAnsi="Times New Roman" w:cs="Times New Roman"/>
          <w:sz w:val="24"/>
          <w:szCs w:val="24"/>
        </w:rPr>
        <w:t xml:space="preserve">However, </w:t>
      </w:r>
      <w:r w:rsidR="00DA2E42">
        <w:rPr>
          <w:rFonts w:ascii="Times New Roman" w:hAnsi="Times New Roman" w:cs="Times New Roman"/>
          <w:sz w:val="24"/>
          <w:szCs w:val="24"/>
        </w:rPr>
        <w:t>i</w:t>
      </w:r>
      <w:r w:rsidR="00395BDF" w:rsidRPr="002C4B9D">
        <w:rPr>
          <w:rFonts w:ascii="Times New Roman" w:hAnsi="Times New Roman" w:cs="Times New Roman"/>
          <w:sz w:val="24"/>
          <w:szCs w:val="24"/>
        </w:rPr>
        <w:t>n other rare times</w:t>
      </w:r>
      <w:r w:rsidR="00DA2E42">
        <w:rPr>
          <w:rFonts w:ascii="Times New Roman" w:hAnsi="Times New Roman" w:cs="Times New Roman"/>
          <w:sz w:val="24"/>
          <w:szCs w:val="24"/>
        </w:rPr>
        <w:t>,</w:t>
      </w:r>
      <w:r w:rsidR="00395BDF" w:rsidRPr="002C4B9D">
        <w:rPr>
          <w:rFonts w:ascii="Times New Roman" w:hAnsi="Times New Roman" w:cs="Times New Roman"/>
          <w:sz w:val="24"/>
          <w:szCs w:val="24"/>
        </w:rPr>
        <w:t xml:space="preserve"> it happens </w:t>
      </w:r>
      <w:r w:rsidR="00305297" w:rsidRPr="002C4B9D">
        <w:rPr>
          <w:rFonts w:ascii="Times New Roman" w:hAnsi="Times New Roman" w:cs="Times New Roman"/>
          <w:sz w:val="24"/>
          <w:szCs w:val="24"/>
        </w:rPr>
        <w:t xml:space="preserve">even if these groups are not prejudiced. It becomes </w:t>
      </w:r>
      <w:r w:rsidR="00395BDF" w:rsidRPr="002C4B9D">
        <w:rPr>
          <w:rFonts w:ascii="Times New Roman" w:hAnsi="Times New Roman" w:cs="Times New Roman"/>
          <w:sz w:val="24"/>
          <w:szCs w:val="24"/>
        </w:rPr>
        <w:t xml:space="preserve">an involuntary snap of segregationist actions towards individuals for what they seem </w:t>
      </w:r>
      <w:r w:rsidR="00DA2E42">
        <w:rPr>
          <w:rFonts w:ascii="Times New Roman" w:hAnsi="Times New Roman" w:cs="Times New Roman"/>
          <w:sz w:val="24"/>
          <w:szCs w:val="24"/>
        </w:rPr>
        <w:t xml:space="preserve">to </w:t>
      </w:r>
      <w:r w:rsidR="00395BDF" w:rsidRPr="002C4B9D">
        <w:rPr>
          <w:rFonts w:ascii="Times New Roman" w:hAnsi="Times New Roman" w:cs="Times New Roman"/>
          <w:sz w:val="24"/>
          <w:szCs w:val="24"/>
        </w:rPr>
        <w:t>be. A conceptual comprehension of individual discrimination is when a shop owner</w:t>
      </w:r>
      <w:r w:rsidR="00DA2E42">
        <w:rPr>
          <w:rFonts w:ascii="Times New Roman" w:hAnsi="Times New Roman" w:cs="Times New Roman"/>
          <w:sz w:val="24"/>
          <w:szCs w:val="24"/>
        </w:rPr>
        <w:t>,</w:t>
      </w:r>
      <w:r w:rsidR="00395BDF" w:rsidRPr="002C4B9D">
        <w:rPr>
          <w:rFonts w:ascii="Times New Roman" w:hAnsi="Times New Roman" w:cs="Times New Roman"/>
          <w:sz w:val="24"/>
          <w:szCs w:val="24"/>
        </w:rPr>
        <w:t xml:space="preserve"> </w:t>
      </w:r>
      <w:r w:rsidR="00305297" w:rsidRPr="002C4B9D">
        <w:rPr>
          <w:rFonts w:ascii="Times New Roman" w:hAnsi="Times New Roman" w:cs="Times New Roman"/>
          <w:sz w:val="24"/>
          <w:szCs w:val="24"/>
        </w:rPr>
        <w:t>for instance</w:t>
      </w:r>
      <w:r w:rsidR="00DA2E42">
        <w:rPr>
          <w:rFonts w:ascii="Times New Roman" w:hAnsi="Times New Roman" w:cs="Times New Roman"/>
          <w:sz w:val="24"/>
          <w:szCs w:val="24"/>
        </w:rPr>
        <w:t>,</w:t>
      </w:r>
      <w:r w:rsidR="00305297" w:rsidRPr="002C4B9D">
        <w:rPr>
          <w:rFonts w:ascii="Times New Roman" w:hAnsi="Times New Roman" w:cs="Times New Roman"/>
          <w:sz w:val="24"/>
          <w:szCs w:val="24"/>
        </w:rPr>
        <w:t xml:space="preserve"> </w:t>
      </w:r>
      <w:r w:rsidR="00395BDF" w:rsidRPr="002C4B9D">
        <w:rPr>
          <w:rFonts w:ascii="Times New Roman" w:hAnsi="Times New Roman" w:cs="Times New Roman"/>
          <w:sz w:val="24"/>
          <w:szCs w:val="24"/>
        </w:rPr>
        <w:t>will not serve a transgendered individual. Such exclusive acts have paralyzed the well-being of such individuals for many years and counting.</w:t>
      </w:r>
    </w:p>
    <w:p w14:paraId="0341FB3B" w14:textId="23F321D9" w:rsidR="00E768FD" w:rsidRDefault="00395BDF" w:rsidP="00A60B49">
      <w:pPr>
        <w:spacing w:line="480" w:lineRule="auto"/>
        <w:ind w:firstLine="720"/>
        <w:rPr>
          <w:rFonts w:ascii="Times New Roman" w:hAnsi="Times New Roman" w:cs="Times New Roman"/>
          <w:sz w:val="24"/>
          <w:szCs w:val="24"/>
        </w:rPr>
      </w:pPr>
      <w:r w:rsidRPr="002C4B9D">
        <w:rPr>
          <w:rFonts w:ascii="Times New Roman" w:hAnsi="Times New Roman" w:cs="Times New Roman"/>
          <w:sz w:val="24"/>
          <w:szCs w:val="24"/>
        </w:rPr>
        <w:t>An example of individual discrimination was documented by a</w:t>
      </w:r>
      <w:r w:rsidR="00D939BF" w:rsidRPr="002C4B9D">
        <w:rPr>
          <w:rFonts w:ascii="Times New Roman" w:hAnsi="Times New Roman" w:cs="Times New Roman"/>
          <w:sz w:val="24"/>
          <w:szCs w:val="24"/>
        </w:rPr>
        <w:t xml:space="preserve"> former president of the American Sociological Association</w:t>
      </w:r>
      <w:r w:rsidRPr="002C4B9D">
        <w:rPr>
          <w:rFonts w:ascii="Times New Roman" w:hAnsi="Times New Roman" w:cs="Times New Roman"/>
          <w:sz w:val="24"/>
          <w:szCs w:val="24"/>
        </w:rPr>
        <w:t xml:space="preserve"> named Joe Feagin,</w:t>
      </w:r>
      <w:r w:rsidR="00305297" w:rsidRPr="002C4B9D">
        <w:rPr>
          <w:rFonts w:ascii="Times New Roman" w:hAnsi="Times New Roman" w:cs="Times New Roman"/>
          <w:sz w:val="24"/>
          <w:szCs w:val="24"/>
        </w:rPr>
        <w:t xml:space="preserve"> who</w:t>
      </w:r>
      <w:r w:rsidR="00D939BF" w:rsidRPr="002C4B9D">
        <w:rPr>
          <w:rFonts w:ascii="Times New Roman" w:hAnsi="Times New Roman" w:cs="Times New Roman"/>
          <w:sz w:val="24"/>
          <w:szCs w:val="24"/>
        </w:rPr>
        <w:t xml:space="preserve"> documented such discrimination when he interviewed middle-class African Americans about their experiences.</w:t>
      </w:r>
      <w:r w:rsidR="00AA77CB" w:rsidRPr="002C4B9D">
        <w:rPr>
          <w:rFonts w:ascii="Times New Roman" w:hAnsi="Times New Roman" w:cs="Times New Roman"/>
          <w:sz w:val="24"/>
          <w:szCs w:val="24"/>
        </w:rPr>
        <w:t xml:space="preserve"> In his publication named “The Continuing Significance of Race: Anti-Black Discrimination In </w:t>
      </w:r>
      <w:r w:rsidR="00AA77CB" w:rsidRPr="002C4B9D">
        <w:rPr>
          <w:rFonts w:ascii="Times New Roman" w:hAnsi="Times New Roman" w:cs="Times New Roman"/>
          <w:sz w:val="24"/>
          <w:szCs w:val="24"/>
        </w:rPr>
        <w:lastRenderedPageBreak/>
        <w:t xml:space="preserve">Public Places” </w:t>
      </w:r>
      <w:r w:rsidR="00305297" w:rsidRPr="002C4B9D">
        <w:rPr>
          <w:rFonts w:ascii="Times New Roman" w:hAnsi="Times New Roman" w:cs="Times New Roman"/>
          <w:sz w:val="24"/>
          <w:szCs w:val="24"/>
        </w:rPr>
        <w:t xml:space="preserve">  shows that</w:t>
      </w:r>
      <w:r w:rsidR="00D939BF" w:rsidRPr="002C4B9D">
        <w:rPr>
          <w:rFonts w:ascii="Times New Roman" w:hAnsi="Times New Roman" w:cs="Times New Roman"/>
          <w:sz w:val="24"/>
          <w:szCs w:val="24"/>
        </w:rPr>
        <w:t xml:space="preserve"> the </w:t>
      </w:r>
      <w:r w:rsidR="00AA77CB" w:rsidRPr="002C4B9D">
        <w:rPr>
          <w:rFonts w:ascii="Times New Roman" w:hAnsi="Times New Roman" w:cs="Times New Roman"/>
          <w:sz w:val="24"/>
          <w:szCs w:val="24"/>
        </w:rPr>
        <w:t xml:space="preserve">majority of </w:t>
      </w:r>
      <w:r w:rsidR="00D939BF" w:rsidRPr="002C4B9D">
        <w:rPr>
          <w:rFonts w:ascii="Times New Roman" w:hAnsi="Times New Roman" w:cs="Times New Roman"/>
          <w:sz w:val="24"/>
          <w:szCs w:val="24"/>
        </w:rPr>
        <w:t>people he interviewed</w:t>
      </w:r>
      <w:r w:rsidR="00305297" w:rsidRPr="002C4B9D">
        <w:rPr>
          <w:rFonts w:ascii="Times New Roman" w:hAnsi="Times New Roman" w:cs="Times New Roman"/>
          <w:sz w:val="24"/>
          <w:szCs w:val="24"/>
        </w:rPr>
        <w:t xml:space="preserve"> </w:t>
      </w:r>
      <w:r w:rsidR="00AA77CB" w:rsidRPr="002C4B9D">
        <w:rPr>
          <w:rFonts w:ascii="Times New Roman" w:hAnsi="Times New Roman" w:cs="Times New Roman"/>
          <w:sz w:val="24"/>
          <w:szCs w:val="24"/>
        </w:rPr>
        <w:t>reported that they had</w:t>
      </w:r>
      <w:r w:rsidR="00D939BF" w:rsidRPr="002C4B9D">
        <w:rPr>
          <w:rFonts w:ascii="Times New Roman" w:hAnsi="Times New Roman" w:cs="Times New Roman"/>
          <w:sz w:val="24"/>
          <w:szCs w:val="24"/>
        </w:rPr>
        <w:t xml:space="preserve"> been refused service, or at least received poor </w:t>
      </w:r>
      <w:r w:rsidR="00AA77CB" w:rsidRPr="002C4B9D">
        <w:rPr>
          <w:rFonts w:ascii="Times New Roman" w:hAnsi="Times New Roman" w:cs="Times New Roman"/>
          <w:sz w:val="24"/>
          <w:szCs w:val="24"/>
        </w:rPr>
        <w:t>quality of service</w:t>
      </w:r>
      <w:r w:rsidR="00D939BF" w:rsidRPr="002C4B9D">
        <w:rPr>
          <w:rFonts w:ascii="Times New Roman" w:hAnsi="Times New Roman" w:cs="Times New Roman"/>
          <w:sz w:val="24"/>
          <w:szCs w:val="24"/>
        </w:rPr>
        <w:t xml:space="preserve"> in</w:t>
      </w:r>
      <w:r w:rsidR="00AA77CB" w:rsidRPr="002C4B9D">
        <w:rPr>
          <w:rFonts w:ascii="Times New Roman" w:hAnsi="Times New Roman" w:cs="Times New Roman"/>
          <w:sz w:val="24"/>
          <w:szCs w:val="24"/>
        </w:rPr>
        <w:t xml:space="preserve"> the stores</w:t>
      </w:r>
      <w:r w:rsidR="00305297" w:rsidRPr="002C4B9D">
        <w:rPr>
          <w:rFonts w:ascii="Times New Roman" w:hAnsi="Times New Roman" w:cs="Times New Roman"/>
          <w:sz w:val="24"/>
          <w:szCs w:val="24"/>
        </w:rPr>
        <w:t xml:space="preserve"> and restaurants they frequented</w:t>
      </w:r>
      <w:r w:rsidR="00D939BF" w:rsidRPr="002C4B9D">
        <w:rPr>
          <w:rFonts w:ascii="Times New Roman" w:hAnsi="Times New Roman" w:cs="Times New Roman"/>
          <w:sz w:val="24"/>
          <w:szCs w:val="24"/>
        </w:rPr>
        <w:t>. Others said they had been harassed by the police,</w:t>
      </w:r>
      <w:r w:rsidR="00305297" w:rsidRPr="002C4B9D">
        <w:rPr>
          <w:rFonts w:ascii="Times New Roman" w:hAnsi="Times New Roman" w:cs="Times New Roman"/>
          <w:sz w:val="24"/>
          <w:szCs w:val="24"/>
        </w:rPr>
        <w:t xml:space="preserve"> accused of inherent violence</w:t>
      </w:r>
      <w:r w:rsidR="00D939BF" w:rsidRPr="002C4B9D">
        <w:rPr>
          <w:rFonts w:ascii="Times New Roman" w:hAnsi="Times New Roman" w:cs="Times New Roman"/>
          <w:sz w:val="24"/>
          <w:szCs w:val="24"/>
        </w:rPr>
        <w:t xml:space="preserve"> and even put in fear of their lives, just for being black</w:t>
      </w:r>
      <w:r w:rsidR="00AA77CB" w:rsidRPr="002C4B9D">
        <w:rPr>
          <w:rFonts w:ascii="Times New Roman" w:hAnsi="Times New Roman" w:cs="Times New Roman"/>
          <w:sz w:val="24"/>
          <w:szCs w:val="24"/>
        </w:rPr>
        <w:t xml:space="preserve">. That kind of individual life profiling due to </w:t>
      </w:r>
      <w:r w:rsidR="00E768FD" w:rsidRPr="002C4B9D">
        <w:rPr>
          <w:rFonts w:ascii="Times New Roman" w:hAnsi="Times New Roman" w:cs="Times New Roman"/>
          <w:sz w:val="24"/>
          <w:szCs w:val="24"/>
        </w:rPr>
        <w:t>one’s</w:t>
      </w:r>
      <w:r w:rsidR="00AA77CB" w:rsidRPr="002C4B9D">
        <w:rPr>
          <w:rFonts w:ascii="Times New Roman" w:hAnsi="Times New Roman" w:cs="Times New Roman"/>
          <w:sz w:val="24"/>
          <w:szCs w:val="24"/>
        </w:rPr>
        <w:t xml:space="preserve"> </w:t>
      </w:r>
      <w:r w:rsidR="00E768FD">
        <w:rPr>
          <w:rFonts w:ascii="Times New Roman" w:hAnsi="Times New Roman" w:cs="Times New Roman"/>
          <w:sz w:val="24"/>
          <w:szCs w:val="24"/>
        </w:rPr>
        <w:t xml:space="preserve">skin </w:t>
      </w:r>
      <w:r w:rsidR="00AA77CB" w:rsidRPr="002C4B9D">
        <w:rPr>
          <w:rFonts w:ascii="Times New Roman" w:hAnsi="Times New Roman" w:cs="Times New Roman"/>
          <w:sz w:val="24"/>
          <w:szCs w:val="24"/>
        </w:rPr>
        <w:t>colo</w:t>
      </w:r>
      <w:r w:rsidR="00E768FD">
        <w:rPr>
          <w:rFonts w:ascii="Times New Roman" w:hAnsi="Times New Roman" w:cs="Times New Roman"/>
          <w:sz w:val="24"/>
          <w:szCs w:val="24"/>
        </w:rPr>
        <w:t>u</w:t>
      </w:r>
      <w:r w:rsidR="00AA77CB" w:rsidRPr="002C4B9D">
        <w:rPr>
          <w:rFonts w:ascii="Times New Roman" w:hAnsi="Times New Roman" w:cs="Times New Roman"/>
          <w:sz w:val="24"/>
          <w:szCs w:val="24"/>
        </w:rPr>
        <w:t>r of the skin is detrimental</w:t>
      </w:r>
      <w:r w:rsidR="00DA2E42">
        <w:rPr>
          <w:rFonts w:ascii="Times New Roman" w:hAnsi="Times New Roman" w:cs="Times New Roman"/>
          <w:sz w:val="24"/>
          <w:szCs w:val="24"/>
        </w:rPr>
        <w:t>,</w:t>
      </w:r>
      <w:r w:rsidR="00AA77CB" w:rsidRPr="002C4B9D">
        <w:rPr>
          <w:rFonts w:ascii="Times New Roman" w:hAnsi="Times New Roman" w:cs="Times New Roman"/>
          <w:sz w:val="24"/>
          <w:szCs w:val="24"/>
        </w:rPr>
        <w:t xml:space="preserve"> especially to the school-age going students (Feagin 1991).</w:t>
      </w:r>
    </w:p>
    <w:p w14:paraId="0C5010FB" w14:textId="2C9C1AD7" w:rsidR="00E768FD" w:rsidRPr="00DE6547" w:rsidRDefault="00D939BF" w:rsidP="00A60B49">
      <w:pPr>
        <w:pStyle w:val="ListParagraph"/>
        <w:numPr>
          <w:ilvl w:val="0"/>
          <w:numId w:val="1"/>
        </w:numPr>
        <w:spacing w:line="480" w:lineRule="auto"/>
        <w:rPr>
          <w:rFonts w:ascii="Times New Roman" w:hAnsi="Times New Roman" w:cs="Times New Roman"/>
          <w:b/>
          <w:sz w:val="24"/>
          <w:szCs w:val="24"/>
        </w:rPr>
      </w:pPr>
      <w:r w:rsidRPr="00DE6547">
        <w:rPr>
          <w:rFonts w:ascii="Times New Roman" w:hAnsi="Times New Roman" w:cs="Times New Roman"/>
          <w:b/>
          <w:sz w:val="24"/>
          <w:szCs w:val="24"/>
        </w:rPr>
        <w:t>Institutional Discrimination</w:t>
      </w:r>
    </w:p>
    <w:p w14:paraId="08BCDA06" w14:textId="45DD2DB7" w:rsidR="00DE6547" w:rsidRDefault="00AA77CB" w:rsidP="00A60B49">
      <w:pPr>
        <w:spacing w:line="480" w:lineRule="auto"/>
        <w:ind w:firstLine="720"/>
        <w:rPr>
          <w:rFonts w:ascii="Times New Roman" w:hAnsi="Times New Roman" w:cs="Times New Roman"/>
          <w:sz w:val="24"/>
          <w:szCs w:val="24"/>
        </w:rPr>
      </w:pPr>
      <w:r w:rsidRPr="002C4B9D">
        <w:rPr>
          <w:rFonts w:ascii="Times New Roman" w:hAnsi="Times New Roman" w:cs="Times New Roman"/>
          <w:sz w:val="24"/>
          <w:szCs w:val="24"/>
        </w:rPr>
        <w:t xml:space="preserve">This type of </w:t>
      </w:r>
      <w:r w:rsidR="00D939BF" w:rsidRPr="002C4B9D">
        <w:rPr>
          <w:rFonts w:ascii="Times New Roman" w:hAnsi="Times New Roman" w:cs="Times New Roman"/>
          <w:sz w:val="24"/>
          <w:szCs w:val="24"/>
        </w:rPr>
        <w:t xml:space="preserve">discrimination </w:t>
      </w:r>
      <w:r w:rsidRPr="002C4B9D">
        <w:rPr>
          <w:rFonts w:ascii="Times New Roman" w:hAnsi="Times New Roman" w:cs="Times New Roman"/>
          <w:sz w:val="24"/>
          <w:szCs w:val="24"/>
        </w:rPr>
        <w:t xml:space="preserve">is </w:t>
      </w:r>
      <w:r w:rsidR="00D939BF" w:rsidRPr="002C4B9D">
        <w:rPr>
          <w:rFonts w:ascii="Times New Roman" w:hAnsi="Times New Roman" w:cs="Times New Roman"/>
          <w:sz w:val="24"/>
          <w:szCs w:val="24"/>
        </w:rPr>
        <w:t>that</w:t>
      </w:r>
      <w:r w:rsidRPr="002C4B9D">
        <w:rPr>
          <w:rFonts w:ascii="Times New Roman" w:hAnsi="Times New Roman" w:cs="Times New Roman"/>
          <w:sz w:val="24"/>
          <w:szCs w:val="24"/>
        </w:rPr>
        <w:t xml:space="preserve"> which</w:t>
      </w:r>
      <w:r w:rsidR="00D939BF" w:rsidRPr="002C4B9D">
        <w:rPr>
          <w:rFonts w:ascii="Times New Roman" w:hAnsi="Times New Roman" w:cs="Times New Roman"/>
          <w:sz w:val="24"/>
          <w:szCs w:val="24"/>
        </w:rPr>
        <w:t xml:space="preserve"> pervades the practices of </w:t>
      </w:r>
      <w:r w:rsidRPr="002C4B9D">
        <w:rPr>
          <w:rFonts w:ascii="Times New Roman" w:hAnsi="Times New Roman" w:cs="Times New Roman"/>
          <w:sz w:val="24"/>
          <w:szCs w:val="24"/>
        </w:rPr>
        <w:t xml:space="preserve">one or </w:t>
      </w:r>
      <w:r w:rsidR="00D939BF" w:rsidRPr="002C4B9D">
        <w:rPr>
          <w:rFonts w:ascii="Times New Roman" w:hAnsi="Times New Roman" w:cs="Times New Roman"/>
          <w:sz w:val="24"/>
          <w:szCs w:val="24"/>
        </w:rPr>
        <w:t>whole institutions, such as housing, medical car</w:t>
      </w:r>
      <w:r w:rsidRPr="002C4B9D">
        <w:rPr>
          <w:rFonts w:ascii="Times New Roman" w:hAnsi="Times New Roman" w:cs="Times New Roman"/>
          <w:sz w:val="24"/>
          <w:szCs w:val="24"/>
        </w:rPr>
        <w:t xml:space="preserve">e, law enforcement </w:t>
      </w:r>
      <w:r w:rsidR="00D939BF" w:rsidRPr="002C4B9D">
        <w:rPr>
          <w:rFonts w:ascii="Times New Roman" w:hAnsi="Times New Roman" w:cs="Times New Roman"/>
          <w:sz w:val="24"/>
          <w:szCs w:val="24"/>
        </w:rPr>
        <w:t xml:space="preserve">and education. </w:t>
      </w:r>
      <w:r w:rsidR="00305297" w:rsidRPr="002C4B9D">
        <w:rPr>
          <w:rFonts w:ascii="Times New Roman" w:hAnsi="Times New Roman" w:cs="Times New Roman"/>
          <w:sz w:val="24"/>
          <w:szCs w:val="24"/>
        </w:rPr>
        <w:t>It is a</w:t>
      </w:r>
      <w:r w:rsidR="00244D49" w:rsidRPr="002C4B9D">
        <w:rPr>
          <w:rFonts w:ascii="Times New Roman" w:hAnsi="Times New Roman" w:cs="Times New Roman"/>
          <w:sz w:val="24"/>
          <w:szCs w:val="24"/>
        </w:rPr>
        <w:t xml:space="preserve"> type of discrimination </w:t>
      </w:r>
      <w:r w:rsidR="00305297" w:rsidRPr="002C4B9D">
        <w:rPr>
          <w:rFonts w:ascii="Times New Roman" w:hAnsi="Times New Roman" w:cs="Times New Roman"/>
          <w:sz w:val="24"/>
          <w:szCs w:val="24"/>
        </w:rPr>
        <w:t xml:space="preserve">that </w:t>
      </w:r>
      <w:r w:rsidR="00244D49" w:rsidRPr="002C4B9D">
        <w:rPr>
          <w:rFonts w:ascii="Times New Roman" w:hAnsi="Times New Roman" w:cs="Times New Roman"/>
          <w:sz w:val="24"/>
          <w:szCs w:val="24"/>
        </w:rPr>
        <w:t>not only affects selected</w:t>
      </w:r>
      <w:r w:rsidRPr="002C4B9D">
        <w:rPr>
          <w:rFonts w:ascii="Times New Roman" w:hAnsi="Times New Roman" w:cs="Times New Roman"/>
          <w:sz w:val="24"/>
          <w:szCs w:val="24"/>
        </w:rPr>
        <w:t xml:space="preserve"> groups of colored </w:t>
      </w:r>
      <w:r w:rsidR="00305297" w:rsidRPr="002C4B9D">
        <w:rPr>
          <w:rFonts w:ascii="Times New Roman" w:hAnsi="Times New Roman" w:cs="Times New Roman"/>
          <w:sz w:val="24"/>
          <w:szCs w:val="24"/>
        </w:rPr>
        <w:t xml:space="preserve">folks but also </w:t>
      </w:r>
      <w:r w:rsidR="00D939BF" w:rsidRPr="002C4B9D">
        <w:rPr>
          <w:rFonts w:ascii="Times New Roman" w:hAnsi="Times New Roman" w:cs="Times New Roman"/>
          <w:sz w:val="24"/>
          <w:szCs w:val="24"/>
        </w:rPr>
        <w:t>affe</w:t>
      </w:r>
      <w:r w:rsidR="00244D49" w:rsidRPr="002C4B9D">
        <w:rPr>
          <w:rFonts w:ascii="Times New Roman" w:hAnsi="Times New Roman" w:cs="Times New Roman"/>
          <w:sz w:val="24"/>
          <w:szCs w:val="24"/>
        </w:rPr>
        <w:t>cts large numbers of people</w:t>
      </w:r>
      <w:r w:rsidR="00D939BF" w:rsidRPr="002C4B9D">
        <w:rPr>
          <w:rFonts w:ascii="Times New Roman" w:hAnsi="Times New Roman" w:cs="Times New Roman"/>
          <w:sz w:val="24"/>
          <w:szCs w:val="24"/>
        </w:rPr>
        <w:t xml:space="preserve"> because of their </w:t>
      </w:r>
      <w:r w:rsidR="00244D49" w:rsidRPr="002C4B9D">
        <w:rPr>
          <w:rFonts w:ascii="Times New Roman" w:hAnsi="Times New Roman" w:cs="Times New Roman"/>
          <w:sz w:val="24"/>
          <w:szCs w:val="24"/>
        </w:rPr>
        <w:t xml:space="preserve">belonging to a perceived inferior </w:t>
      </w:r>
      <w:r w:rsidR="00D939BF" w:rsidRPr="002C4B9D">
        <w:rPr>
          <w:rFonts w:ascii="Times New Roman" w:hAnsi="Times New Roman" w:cs="Times New Roman"/>
          <w:sz w:val="24"/>
          <w:szCs w:val="24"/>
        </w:rPr>
        <w:t xml:space="preserve">race or ethnicity. </w:t>
      </w:r>
      <w:r w:rsidR="00244D49" w:rsidRPr="002C4B9D">
        <w:rPr>
          <w:rFonts w:ascii="Times New Roman" w:hAnsi="Times New Roman" w:cs="Times New Roman"/>
          <w:sz w:val="24"/>
          <w:szCs w:val="24"/>
        </w:rPr>
        <w:t>Occasionally, institutional discrimination</w:t>
      </w:r>
      <w:r w:rsidR="00D939BF" w:rsidRPr="002C4B9D">
        <w:rPr>
          <w:rFonts w:ascii="Times New Roman" w:hAnsi="Times New Roman" w:cs="Times New Roman"/>
          <w:sz w:val="24"/>
          <w:szCs w:val="24"/>
        </w:rPr>
        <w:t xml:space="preserve"> also </w:t>
      </w:r>
      <w:r w:rsidR="00244D49" w:rsidRPr="002C4B9D">
        <w:rPr>
          <w:rFonts w:ascii="Times New Roman" w:hAnsi="Times New Roman" w:cs="Times New Roman"/>
          <w:sz w:val="24"/>
          <w:szCs w:val="24"/>
        </w:rPr>
        <w:t xml:space="preserve">takes the form </w:t>
      </w:r>
      <w:r w:rsidR="00D939BF" w:rsidRPr="002C4B9D">
        <w:rPr>
          <w:rFonts w:ascii="Times New Roman" w:hAnsi="Times New Roman" w:cs="Times New Roman"/>
          <w:sz w:val="24"/>
          <w:szCs w:val="24"/>
        </w:rPr>
        <w:t>o</w:t>
      </w:r>
      <w:r w:rsidR="00DA2E42">
        <w:rPr>
          <w:rFonts w:ascii="Times New Roman" w:hAnsi="Times New Roman" w:cs="Times New Roman"/>
          <w:sz w:val="24"/>
          <w:szCs w:val="24"/>
        </w:rPr>
        <w:t>f</w:t>
      </w:r>
      <w:r w:rsidR="00D939BF" w:rsidRPr="002C4B9D">
        <w:rPr>
          <w:rFonts w:ascii="Times New Roman" w:hAnsi="Times New Roman" w:cs="Times New Roman"/>
          <w:sz w:val="24"/>
          <w:szCs w:val="24"/>
        </w:rPr>
        <w:t xml:space="preserve"> gender, disab</w:t>
      </w:r>
      <w:r w:rsidR="00244D49" w:rsidRPr="002C4B9D">
        <w:rPr>
          <w:rFonts w:ascii="Times New Roman" w:hAnsi="Times New Roman" w:cs="Times New Roman"/>
          <w:sz w:val="24"/>
          <w:szCs w:val="24"/>
        </w:rPr>
        <w:t>ility, among other features</w:t>
      </w:r>
      <w:r w:rsidR="00D939BF" w:rsidRPr="002C4B9D">
        <w:rPr>
          <w:rFonts w:ascii="Times New Roman" w:hAnsi="Times New Roman" w:cs="Times New Roman"/>
          <w:sz w:val="24"/>
          <w:szCs w:val="24"/>
        </w:rPr>
        <w:t>.</w:t>
      </w:r>
      <w:r w:rsidR="00BD15F9" w:rsidRPr="002C4B9D">
        <w:rPr>
          <w:rFonts w:ascii="Times New Roman" w:hAnsi="Times New Roman" w:cs="Times New Roman"/>
          <w:sz w:val="24"/>
          <w:szCs w:val="24"/>
        </w:rPr>
        <w:t xml:space="preserve"> Maldonado-Morales et al</w:t>
      </w:r>
      <w:r w:rsidR="00DA2E42">
        <w:rPr>
          <w:rFonts w:ascii="Times New Roman" w:hAnsi="Times New Roman" w:cs="Times New Roman"/>
          <w:sz w:val="24"/>
          <w:szCs w:val="24"/>
        </w:rPr>
        <w:t>.</w:t>
      </w:r>
      <w:r w:rsidR="00BD15F9" w:rsidRPr="002C4B9D">
        <w:rPr>
          <w:rFonts w:ascii="Times New Roman" w:hAnsi="Times New Roman" w:cs="Times New Roman"/>
          <w:sz w:val="24"/>
          <w:szCs w:val="24"/>
        </w:rPr>
        <w:t xml:space="preserve"> (2019) describe that h</w:t>
      </w:r>
      <w:r w:rsidR="00244D49" w:rsidRPr="002C4B9D">
        <w:rPr>
          <w:rFonts w:ascii="Times New Roman" w:hAnsi="Times New Roman" w:cs="Times New Roman"/>
          <w:sz w:val="24"/>
          <w:szCs w:val="24"/>
        </w:rPr>
        <w:t xml:space="preserve">istorically inkling this concept would refer to a time when a black student in </w:t>
      </w:r>
      <w:r w:rsidR="00DA2E42">
        <w:rPr>
          <w:rFonts w:ascii="Times New Roman" w:hAnsi="Times New Roman" w:cs="Times New Roman"/>
          <w:sz w:val="24"/>
          <w:szCs w:val="24"/>
        </w:rPr>
        <w:t xml:space="preserve">the </w:t>
      </w:r>
      <w:r w:rsidR="00244D49" w:rsidRPr="002C4B9D">
        <w:rPr>
          <w:rFonts w:ascii="Times New Roman" w:hAnsi="Times New Roman" w:cs="Times New Roman"/>
          <w:sz w:val="24"/>
          <w:szCs w:val="24"/>
        </w:rPr>
        <w:t>United States was turned away from enrolling in a law school to pursue his well</w:t>
      </w:r>
      <w:r w:rsidR="00553C0B">
        <w:rPr>
          <w:rFonts w:ascii="Times New Roman" w:hAnsi="Times New Roman" w:cs="Times New Roman"/>
          <w:sz w:val="24"/>
          <w:szCs w:val="24"/>
        </w:rPr>
        <w:t>-</w:t>
      </w:r>
      <w:r w:rsidR="00244D49" w:rsidRPr="002C4B9D">
        <w:rPr>
          <w:rFonts w:ascii="Times New Roman" w:hAnsi="Times New Roman" w:cs="Times New Roman"/>
          <w:sz w:val="24"/>
          <w:szCs w:val="24"/>
        </w:rPr>
        <w:t xml:space="preserve">accredited career. Additionally, before the Reconstruction period that followed </w:t>
      </w:r>
      <w:r w:rsidR="00553C0B">
        <w:rPr>
          <w:rFonts w:ascii="Times New Roman" w:hAnsi="Times New Roman" w:cs="Times New Roman"/>
          <w:sz w:val="24"/>
          <w:szCs w:val="24"/>
        </w:rPr>
        <w:t xml:space="preserve">the </w:t>
      </w:r>
      <w:r w:rsidR="00244D49" w:rsidRPr="002C4B9D">
        <w:rPr>
          <w:rFonts w:ascii="Times New Roman" w:hAnsi="Times New Roman" w:cs="Times New Roman"/>
          <w:sz w:val="24"/>
          <w:szCs w:val="24"/>
        </w:rPr>
        <w:t xml:space="preserve">American Civil War, the Southern </w:t>
      </w:r>
      <w:r w:rsidR="00553C0B">
        <w:rPr>
          <w:rFonts w:ascii="Times New Roman" w:hAnsi="Times New Roman" w:cs="Times New Roman"/>
          <w:sz w:val="24"/>
          <w:szCs w:val="24"/>
        </w:rPr>
        <w:t>s</w:t>
      </w:r>
      <w:r w:rsidR="00244D49" w:rsidRPr="002C4B9D">
        <w:rPr>
          <w:rFonts w:ascii="Times New Roman" w:hAnsi="Times New Roman" w:cs="Times New Roman"/>
          <w:sz w:val="24"/>
          <w:szCs w:val="24"/>
        </w:rPr>
        <w:t>tates such as Kansas, Maryland</w:t>
      </w:r>
      <w:r w:rsidR="00553C0B">
        <w:rPr>
          <w:rFonts w:ascii="Times New Roman" w:hAnsi="Times New Roman" w:cs="Times New Roman"/>
          <w:sz w:val="24"/>
          <w:szCs w:val="24"/>
        </w:rPr>
        <w:t>,</w:t>
      </w:r>
      <w:r w:rsidR="00244D49" w:rsidRPr="002C4B9D">
        <w:rPr>
          <w:rFonts w:ascii="Times New Roman" w:hAnsi="Times New Roman" w:cs="Times New Roman"/>
          <w:sz w:val="24"/>
          <w:szCs w:val="24"/>
        </w:rPr>
        <w:t xml:space="preserve"> </w:t>
      </w:r>
      <w:r w:rsidR="00CB11D0" w:rsidRPr="002C4B9D">
        <w:rPr>
          <w:rFonts w:ascii="Times New Roman" w:hAnsi="Times New Roman" w:cs="Times New Roman"/>
          <w:sz w:val="24"/>
          <w:szCs w:val="24"/>
        </w:rPr>
        <w:t>among others</w:t>
      </w:r>
      <w:r w:rsidR="00553C0B">
        <w:rPr>
          <w:rFonts w:ascii="Times New Roman" w:hAnsi="Times New Roman" w:cs="Times New Roman"/>
          <w:sz w:val="24"/>
          <w:szCs w:val="24"/>
        </w:rPr>
        <w:t>,</w:t>
      </w:r>
      <w:r w:rsidR="00CB11D0" w:rsidRPr="002C4B9D">
        <w:rPr>
          <w:rFonts w:ascii="Times New Roman" w:hAnsi="Times New Roman" w:cs="Times New Roman"/>
          <w:sz w:val="24"/>
          <w:szCs w:val="24"/>
        </w:rPr>
        <w:t xml:space="preserve"> propagated </w:t>
      </w:r>
      <w:r w:rsidR="00244D49" w:rsidRPr="002C4B9D">
        <w:rPr>
          <w:rFonts w:ascii="Times New Roman" w:hAnsi="Times New Roman" w:cs="Times New Roman"/>
          <w:sz w:val="24"/>
          <w:szCs w:val="24"/>
        </w:rPr>
        <w:t xml:space="preserve">during </w:t>
      </w:r>
      <w:r w:rsidR="00553C0B">
        <w:rPr>
          <w:rFonts w:ascii="Times New Roman" w:hAnsi="Times New Roman" w:cs="Times New Roman"/>
          <w:sz w:val="24"/>
          <w:szCs w:val="24"/>
        </w:rPr>
        <w:t>institutional segregation</w:t>
      </w:r>
      <w:r w:rsidR="00CB11D0" w:rsidRPr="002C4B9D">
        <w:rPr>
          <w:rFonts w:ascii="Times New Roman" w:hAnsi="Times New Roman" w:cs="Times New Roman"/>
          <w:sz w:val="24"/>
          <w:szCs w:val="24"/>
        </w:rPr>
        <w:t xml:space="preserve"> discrimination into full</w:t>
      </w:r>
      <w:r w:rsidR="00553C0B">
        <w:rPr>
          <w:rFonts w:ascii="Times New Roman" w:hAnsi="Times New Roman" w:cs="Times New Roman"/>
          <w:sz w:val="24"/>
          <w:szCs w:val="24"/>
        </w:rPr>
        <w:t>-</w:t>
      </w:r>
      <w:r w:rsidR="00CB11D0" w:rsidRPr="002C4B9D">
        <w:rPr>
          <w:rFonts w:ascii="Times New Roman" w:hAnsi="Times New Roman" w:cs="Times New Roman"/>
          <w:sz w:val="24"/>
          <w:szCs w:val="24"/>
        </w:rPr>
        <w:t>blown racism and ethnicity from simple acts of prejudice against the blacks.</w:t>
      </w:r>
    </w:p>
    <w:p w14:paraId="64294F21" w14:textId="2B6A39AD" w:rsidR="00E768FD" w:rsidRDefault="00CB11D0" w:rsidP="00A60B49">
      <w:pPr>
        <w:spacing w:line="480" w:lineRule="auto"/>
        <w:ind w:firstLine="720"/>
        <w:rPr>
          <w:rFonts w:ascii="Times New Roman" w:hAnsi="Times New Roman" w:cs="Times New Roman"/>
          <w:sz w:val="24"/>
          <w:szCs w:val="24"/>
        </w:rPr>
      </w:pPr>
      <w:r w:rsidRPr="002C4B9D">
        <w:rPr>
          <w:rFonts w:ascii="Times New Roman" w:hAnsi="Times New Roman" w:cs="Times New Roman"/>
          <w:sz w:val="24"/>
          <w:szCs w:val="24"/>
        </w:rPr>
        <w:t>A distinct example of institutional discrimination that stands out in American society lays in</w:t>
      </w:r>
      <w:r w:rsidR="00553C0B">
        <w:rPr>
          <w:rFonts w:ascii="Times New Roman" w:hAnsi="Times New Roman" w:cs="Times New Roman"/>
          <w:sz w:val="24"/>
          <w:szCs w:val="24"/>
        </w:rPr>
        <w:t xml:space="preserve"> the</w:t>
      </w:r>
      <w:r w:rsidRPr="002C4B9D">
        <w:rPr>
          <w:rFonts w:ascii="Times New Roman" w:hAnsi="Times New Roman" w:cs="Times New Roman"/>
          <w:sz w:val="24"/>
          <w:szCs w:val="24"/>
        </w:rPr>
        <w:t xml:space="preserve"> height of police recruitment. Height requirements for police b</w:t>
      </w:r>
      <w:r w:rsidR="00D939BF" w:rsidRPr="002C4B9D">
        <w:rPr>
          <w:rFonts w:ascii="Times New Roman" w:hAnsi="Times New Roman" w:cs="Times New Roman"/>
          <w:sz w:val="24"/>
          <w:szCs w:val="24"/>
        </w:rPr>
        <w:t xml:space="preserve">efore the 1970s, </w:t>
      </w:r>
      <w:r w:rsidRPr="002C4B9D">
        <w:rPr>
          <w:rFonts w:ascii="Times New Roman" w:hAnsi="Times New Roman" w:cs="Times New Roman"/>
          <w:sz w:val="24"/>
          <w:szCs w:val="24"/>
        </w:rPr>
        <w:t xml:space="preserve">which had the police departments and unions </w:t>
      </w:r>
      <w:r w:rsidR="00D939BF" w:rsidRPr="002C4B9D">
        <w:rPr>
          <w:rFonts w:ascii="Times New Roman" w:hAnsi="Times New Roman" w:cs="Times New Roman"/>
          <w:sz w:val="24"/>
          <w:szCs w:val="24"/>
        </w:rPr>
        <w:t>around the United States</w:t>
      </w:r>
      <w:r w:rsidR="00553C0B">
        <w:rPr>
          <w:rFonts w:ascii="Times New Roman" w:hAnsi="Times New Roman" w:cs="Times New Roman"/>
          <w:sz w:val="24"/>
          <w:szCs w:val="24"/>
        </w:rPr>
        <w:t>,</w:t>
      </w:r>
      <w:r w:rsidR="00D939BF" w:rsidRPr="002C4B9D">
        <w:rPr>
          <w:rFonts w:ascii="Times New Roman" w:hAnsi="Times New Roman" w:cs="Times New Roman"/>
          <w:sz w:val="24"/>
          <w:szCs w:val="24"/>
        </w:rPr>
        <w:t xml:space="preserve"> commonly</w:t>
      </w:r>
      <w:r w:rsidRPr="002C4B9D">
        <w:rPr>
          <w:rFonts w:ascii="Times New Roman" w:hAnsi="Times New Roman" w:cs="Times New Roman"/>
          <w:sz w:val="24"/>
          <w:szCs w:val="24"/>
        </w:rPr>
        <w:t xml:space="preserve"> knocked out people discriminatingly. </w:t>
      </w:r>
      <w:r w:rsidR="00D939BF" w:rsidRPr="002C4B9D">
        <w:rPr>
          <w:rFonts w:ascii="Times New Roman" w:hAnsi="Times New Roman" w:cs="Times New Roman"/>
          <w:sz w:val="24"/>
          <w:szCs w:val="24"/>
        </w:rPr>
        <w:t xml:space="preserve"> </w:t>
      </w:r>
      <w:r w:rsidRPr="002C4B9D">
        <w:rPr>
          <w:rFonts w:ascii="Times New Roman" w:hAnsi="Times New Roman" w:cs="Times New Roman"/>
          <w:sz w:val="24"/>
          <w:szCs w:val="24"/>
        </w:rPr>
        <w:t xml:space="preserve">Little concepts such as one being </w:t>
      </w:r>
      <w:r w:rsidR="00D939BF" w:rsidRPr="002C4B9D">
        <w:rPr>
          <w:rFonts w:ascii="Times New Roman" w:hAnsi="Times New Roman" w:cs="Times New Roman"/>
          <w:sz w:val="24"/>
          <w:szCs w:val="24"/>
        </w:rPr>
        <w:t xml:space="preserve">5 feet </w:t>
      </w:r>
      <w:r w:rsidRPr="002C4B9D">
        <w:rPr>
          <w:rFonts w:ascii="Times New Roman" w:hAnsi="Times New Roman" w:cs="Times New Roman"/>
          <w:sz w:val="24"/>
          <w:szCs w:val="24"/>
        </w:rPr>
        <w:t xml:space="preserve">and 10 inches saw many </w:t>
      </w:r>
      <w:r w:rsidR="00D939BF" w:rsidRPr="002C4B9D">
        <w:rPr>
          <w:rFonts w:ascii="Times New Roman" w:hAnsi="Times New Roman" w:cs="Times New Roman"/>
          <w:sz w:val="24"/>
          <w:szCs w:val="24"/>
        </w:rPr>
        <w:t>women</w:t>
      </w:r>
      <w:r w:rsidRPr="002C4B9D">
        <w:rPr>
          <w:rFonts w:ascii="Times New Roman" w:hAnsi="Times New Roman" w:cs="Times New Roman"/>
          <w:sz w:val="24"/>
          <w:szCs w:val="24"/>
        </w:rPr>
        <w:t xml:space="preserve"> unable to join the force.</w:t>
      </w:r>
      <w:r w:rsidR="00D939BF" w:rsidRPr="002C4B9D">
        <w:rPr>
          <w:rFonts w:ascii="Times New Roman" w:hAnsi="Times New Roman" w:cs="Times New Roman"/>
          <w:sz w:val="24"/>
          <w:szCs w:val="24"/>
        </w:rPr>
        <w:t xml:space="preserve"> </w:t>
      </w:r>
      <w:r w:rsidRPr="002C4B9D">
        <w:rPr>
          <w:rFonts w:ascii="Times New Roman" w:hAnsi="Times New Roman" w:cs="Times New Roman"/>
          <w:sz w:val="24"/>
          <w:szCs w:val="24"/>
        </w:rPr>
        <w:t>Many</w:t>
      </w:r>
      <w:r w:rsidR="00D939BF" w:rsidRPr="002C4B9D">
        <w:rPr>
          <w:rFonts w:ascii="Times New Roman" w:hAnsi="Times New Roman" w:cs="Times New Roman"/>
          <w:sz w:val="24"/>
          <w:szCs w:val="24"/>
        </w:rPr>
        <w:t xml:space="preserve"> </w:t>
      </w:r>
      <w:r w:rsidRPr="002C4B9D">
        <w:rPr>
          <w:rFonts w:ascii="Times New Roman" w:hAnsi="Times New Roman" w:cs="Times New Roman"/>
          <w:sz w:val="24"/>
          <w:szCs w:val="24"/>
        </w:rPr>
        <w:t>were found to be</w:t>
      </w:r>
      <w:r w:rsidR="00D939BF" w:rsidRPr="002C4B9D">
        <w:rPr>
          <w:rFonts w:ascii="Times New Roman" w:hAnsi="Times New Roman" w:cs="Times New Roman"/>
          <w:sz w:val="24"/>
          <w:szCs w:val="24"/>
        </w:rPr>
        <w:t xml:space="preserve"> </w:t>
      </w:r>
      <w:r w:rsidRPr="002C4B9D">
        <w:rPr>
          <w:rFonts w:ascii="Times New Roman" w:hAnsi="Times New Roman" w:cs="Times New Roman"/>
          <w:sz w:val="24"/>
          <w:szCs w:val="24"/>
        </w:rPr>
        <w:t xml:space="preserve">too short. The same was applicable for people from some racial or </w:t>
      </w:r>
      <w:r w:rsidR="00D939BF" w:rsidRPr="002C4B9D">
        <w:rPr>
          <w:rFonts w:ascii="Times New Roman" w:hAnsi="Times New Roman" w:cs="Times New Roman"/>
          <w:sz w:val="24"/>
          <w:szCs w:val="24"/>
        </w:rPr>
        <w:t xml:space="preserve">ethnic backgrounds, such as Latinos, </w:t>
      </w:r>
      <w:r w:rsidRPr="002C4B9D">
        <w:rPr>
          <w:rFonts w:ascii="Times New Roman" w:hAnsi="Times New Roman" w:cs="Times New Roman"/>
          <w:sz w:val="24"/>
          <w:szCs w:val="24"/>
        </w:rPr>
        <w:t xml:space="preserve">Hispanic; </w:t>
      </w:r>
      <w:r w:rsidR="00D939BF" w:rsidRPr="002C4B9D">
        <w:rPr>
          <w:rFonts w:ascii="Times New Roman" w:hAnsi="Times New Roman" w:cs="Times New Roman"/>
          <w:sz w:val="24"/>
          <w:szCs w:val="24"/>
        </w:rPr>
        <w:t xml:space="preserve">whose stature </w:t>
      </w:r>
      <w:r w:rsidR="00D939BF" w:rsidRPr="002C4B9D">
        <w:rPr>
          <w:rFonts w:ascii="Times New Roman" w:hAnsi="Times New Roman" w:cs="Times New Roman"/>
          <w:sz w:val="24"/>
          <w:szCs w:val="24"/>
        </w:rPr>
        <w:lastRenderedPageBreak/>
        <w:t>is smaller</w:t>
      </w:r>
      <w:r w:rsidRPr="002C4B9D">
        <w:rPr>
          <w:rFonts w:ascii="Times New Roman" w:hAnsi="Times New Roman" w:cs="Times New Roman"/>
          <w:sz w:val="24"/>
          <w:szCs w:val="24"/>
        </w:rPr>
        <w:t>.</w:t>
      </w:r>
      <w:r w:rsidR="00D939BF" w:rsidRPr="002C4B9D">
        <w:rPr>
          <w:rFonts w:ascii="Times New Roman" w:hAnsi="Times New Roman" w:cs="Times New Roman"/>
          <w:sz w:val="24"/>
          <w:szCs w:val="24"/>
        </w:rPr>
        <w:t xml:space="preserve"> </w:t>
      </w:r>
      <w:r w:rsidRPr="002C4B9D">
        <w:rPr>
          <w:rFonts w:ascii="Times New Roman" w:hAnsi="Times New Roman" w:cs="Times New Roman"/>
          <w:sz w:val="24"/>
          <w:szCs w:val="24"/>
        </w:rPr>
        <w:t xml:space="preserve">What was sarcastic is that the folks from other descents were even taller than the common whites. </w:t>
      </w:r>
      <w:r w:rsidR="00706417" w:rsidRPr="002C4B9D">
        <w:rPr>
          <w:rFonts w:ascii="Times New Roman" w:hAnsi="Times New Roman" w:cs="Times New Roman"/>
          <w:sz w:val="24"/>
          <w:szCs w:val="24"/>
        </w:rPr>
        <w:t>And o</w:t>
      </w:r>
      <w:r w:rsidR="00D939BF" w:rsidRPr="002C4B9D">
        <w:rPr>
          <w:rFonts w:ascii="Times New Roman" w:hAnsi="Times New Roman" w:cs="Times New Roman"/>
          <w:sz w:val="24"/>
          <w:szCs w:val="24"/>
        </w:rPr>
        <w:t xml:space="preserve">f course, even many white males </w:t>
      </w:r>
      <w:r w:rsidR="00706417" w:rsidRPr="002C4B9D">
        <w:rPr>
          <w:rFonts w:ascii="Times New Roman" w:hAnsi="Times New Roman" w:cs="Times New Roman"/>
          <w:sz w:val="24"/>
          <w:szCs w:val="24"/>
        </w:rPr>
        <w:t>who were too short become police officers (Allen 2019).</w:t>
      </w:r>
    </w:p>
    <w:p w14:paraId="3C5B29E0" w14:textId="50FB1CC6" w:rsidR="00E768FD" w:rsidRPr="00DE6547" w:rsidRDefault="007A1E54" w:rsidP="00A60B49">
      <w:pPr>
        <w:pStyle w:val="ListParagraph"/>
        <w:numPr>
          <w:ilvl w:val="0"/>
          <w:numId w:val="1"/>
        </w:numPr>
        <w:spacing w:line="480" w:lineRule="auto"/>
        <w:rPr>
          <w:rFonts w:ascii="Times New Roman" w:hAnsi="Times New Roman" w:cs="Times New Roman"/>
          <w:b/>
          <w:sz w:val="24"/>
          <w:szCs w:val="24"/>
        </w:rPr>
      </w:pPr>
      <w:r w:rsidRPr="00DE6547">
        <w:rPr>
          <w:rFonts w:ascii="Times New Roman" w:hAnsi="Times New Roman" w:cs="Times New Roman"/>
          <w:b/>
          <w:sz w:val="24"/>
          <w:szCs w:val="24"/>
        </w:rPr>
        <w:t>Environmental Racism</w:t>
      </w:r>
    </w:p>
    <w:p w14:paraId="4B5C973E" w14:textId="633EB971" w:rsidR="00DE6547" w:rsidRDefault="00706417" w:rsidP="00A60B49">
      <w:pPr>
        <w:spacing w:line="480" w:lineRule="auto"/>
        <w:ind w:firstLine="720"/>
        <w:rPr>
          <w:rFonts w:ascii="Times New Roman" w:hAnsi="Times New Roman" w:cs="Times New Roman"/>
          <w:sz w:val="24"/>
          <w:szCs w:val="24"/>
        </w:rPr>
      </w:pPr>
      <w:r w:rsidRPr="002C4B9D">
        <w:rPr>
          <w:rFonts w:ascii="Times New Roman" w:hAnsi="Times New Roman" w:cs="Times New Roman"/>
          <w:sz w:val="24"/>
          <w:szCs w:val="24"/>
        </w:rPr>
        <w:t>Environmental racism can be described</w:t>
      </w:r>
      <w:r w:rsidR="007A1E54" w:rsidRPr="002C4B9D">
        <w:rPr>
          <w:rFonts w:ascii="Times New Roman" w:hAnsi="Times New Roman" w:cs="Times New Roman"/>
          <w:sz w:val="24"/>
          <w:szCs w:val="24"/>
        </w:rPr>
        <w:t xml:space="preserve"> </w:t>
      </w:r>
      <w:r w:rsidR="00553C0B">
        <w:rPr>
          <w:rFonts w:ascii="Times New Roman" w:hAnsi="Times New Roman" w:cs="Times New Roman"/>
          <w:sz w:val="24"/>
          <w:szCs w:val="24"/>
        </w:rPr>
        <w:t xml:space="preserve">as </w:t>
      </w:r>
      <w:r w:rsidR="007A1E54" w:rsidRPr="002C4B9D">
        <w:rPr>
          <w:rFonts w:ascii="Times New Roman" w:hAnsi="Times New Roman" w:cs="Times New Roman"/>
          <w:sz w:val="24"/>
          <w:szCs w:val="24"/>
        </w:rPr>
        <w:t>the way in whic</w:t>
      </w:r>
      <w:r w:rsidRPr="002C4B9D">
        <w:rPr>
          <w:rFonts w:ascii="Times New Roman" w:hAnsi="Times New Roman" w:cs="Times New Roman"/>
          <w:sz w:val="24"/>
          <w:szCs w:val="24"/>
        </w:rPr>
        <w:t>h minority group neighborhoods</w:t>
      </w:r>
      <w:r w:rsidR="00553C0B">
        <w:rPr>
          <w:rFonts w:ascii="Times New Roman" w:hAnsi="Times New Roman" w:cs="Times New Roman"/>
          <w:sz w:val="24"/>
          <w:szCs w:val="24"/>
        </w:rPr>
        <w:t>,</w:t>
      </w:r>
      <w:r w:rsidRPr="002C4B9D">
        <w:rPr>
          <w:rFonts w:ascii="Times New Roman" w:hAnsi="Times New Roman" w:cs="Times New Roman"/>
          <w:sz w:val="24"/>
          <w:szCs w:val="24"/>
        </w:rPr>
        <w:t xml:space="preserve"> which are immensely inhabited</w:t>
      </w:r>
      <w:r w:rsidR="007A1E54" w:rsidRPr="002C4B9D">
        <w:rPr>
          <w:rFonts w:ascii="Times New Roman" w:hAnsi="Times New Roman" w:cs="Times New Roman"/>
          <w:sz w:val="24"/>
          <w:szCs w:val="24"/>
        </w:rPr>
        <w:t xml:space="preserve"> </w:t>
      </w:r>
      <w:r w:rsidRPr="002C4B9D">
        <w:rPr>
          <w:rFonts w:ascii="Times New Roman" w:hAnsi="Times New Roman" w:cs="Times New Roman"/>
          <w:sz w:val="24"/>
          <w:szCs w:val="24"/>
        </w:rPr>
        <w:t>mainly</w:t>
      </w:r>
      <w:r w:rsidR="007A1E54" w:rsidRPr="002C4B9D">
        <w:rPr>
          <w:rFonts w:ascii="Times New Roman" w:hAnsi="Times New Roman" w:cs="Times New Roman"/>
          <w:sz w:val="24"/>
          <w:szCs w:val="24"/>
        </w:rPr>
        <w:t xml:space="preserve"> by people of color and membe</w:t>
      </w:r>
      <w:r w:rsidRPr="002C4B9D">
        <w:rPr>
          <w:rFonts w:ascii="Times New Roman" w:hAnsi="Times New Roman" w:cs="Times New Roman"/>
          <w:sz w:val="24"/>
          <w:szCs w:val="24"/>
        </w:rPr>
        <w:t>rs of low socioeconomic groups</w:t>
      </w:r>
      <w:r w:rsidR="00553C0B">
        <w:rPr>
          <w:rFonts w:ascii="Times New Roman" w:hAnsi="Times New Roman" w:cs="Times New Roman"/>
          <w:sz w:val="24"/>
          <w:szCs w:val="24"/>
        </w:rPr>
        <w:t>,</w:t>
      </w:r>
      <w:r w:rsidRPr="002C4B9D">
        <w:rPr>
          <w:rFonts w:ascii="Times New Roman" w:hAnsi="Times New Roman" w:cs="Times New Roman"/>
          <w:sz w:val="24"/>
          <w:szCs w:val="24"/>
        </w:rPr>
        <w:t xml:space="preserve"> </w:t>
      </w:r>
      <w:r w:rsidR="007A1E54" w:rsidRPr="002C4B9D">
        <w:rPr>
          <w:rFonts w:ascii="Times New Roman" w:hAnsi="Times New Roman" w:cs="Times New Roman"/>
          <w:sz w:val="24"/>
          <w:szCs w:val="24"/>
        </w:rPr>
        <w:t xml:space="preserve">are </w:t>
      </w:r>
      <w:r w:rsidRPr="002C4B9D">
        <w:rPr>
          <w:rFonts w:ascii="Times New Roman" w:hAnsi="Times New Roman" w:cs="Times New Roman"/>
          <w:sz w:val="24"/>
          <w:szCs w:val="24"/>
        </w:rPr>
        <w:t>loaded</w:t>
      </w:r>
      <w:r w:rsidR="007A1E54" w:rsidRPr="002C4B9D">
        <w:rPr>
          <w:rFonts w:ascii="Times New Roman" w:hAnsi="Times New Roman" w:cs="Times New Roman"/>
          <w:sz w:val="24"/>
          <w:szCs w:val="24"/>
        </w:rPr>
        <w:t xml:space="preserve"> with</w:t>
      </w:r>
      <w:r w:rsidRPr="002C4B9D">
        <w:rPr>
          <w:rFonts w:ascii="Times New Roman" w:hAnsi="Times New Roman" w:cs="Times New Roman"/>
          <w:sz w:val="24"/>
          <w:szCs w:val="24"/>
        </w:rPr>
        <w:t xml:space="preserve"> </w:t>
      </w:r>
      <w:r w:rsidR="00553C0B">
        <w:rPr>
          <w:rFonts w:ascii="Times New Roman" w:hAnsi="Times New Roman" w:cs="Times New Roman"/>
          <w:sz w:val="24"/>
          <w:szCs w:val="24"/>
        </w:rPr>
        <w:t xml:space="preserve">an </w:t>
      </w:r>
      <w:r w:rsidRPr="002C4B9D">
        <w:rPr>
          <w:rFonts w:ascii="Times New Roman" w:hAnsi="Times New Roman" w:cs="Times New Roman"/>
          <w:sz w:val="24"/>
          <w:szCs w:val="24"/>
        </w:rPr>
        <w:t>unbalanced</w:t>
      </w:r>
      <w:r w:rsidR="007A1E54" w:rsidRPr="002C4B9D">
        <w:rPr>
          <w:rFonts w:ascii="Times New Roman" w:hAnsi="Times New Roman" w:cs="Times New Roman"/>
          <w:sz w:val="24"/>
          <w:szCs w:val="24"/>
        </w:rPr>
        <w:t xml:space="preserve"> number of </w:t>
      </w:r>
      <w:r w:rsidR="00305297" w:rsidRPr="002C4B9D">
        <w:rPr>
          <w:rFonts w:ascii="Times New Roman" w:hAnsi="Times New Roman" w:cs="Times New Roman"/>
          <w:sz w:val="24"/>
          <w:szCs w:val="24"/>
        </w:rPr>
        <w:t>ecological</w:t>
      </w:r>
      <w:r w:rsidRPr="002C4B9D">
        <w:rPr>
          <w:rFonts w:ascii="Times New Roman" w:hAnsi="Times New Roman" w:cs="Times New Roman"/>
          <w:sz w:val="24"/>
          <w:szCs w:val="24"/>
        </w:rPr>
        <w:t xml:space="preserve"> hazards</w:t>
      </w:r>
      <w:r w:rsidR="00B817CA" w:rsidRPr="002C4B9D">
        <w:rPr>
          <w:rFonts w:ascii="Times New Roman" w:hAnsi="Times New Roman" w:cs="Times New Roman"/>
          <w:sz w:val="24"/>
          <w:szCs w:val="24"/>
        </w:rPr>
        <w:t xml:space="preserve"> (</w:t>
      </w:r>
      <w:r w:rsidR="00562669" w:rsidRPr="002C4B9D">
        <w:rPr>
          <w:rFonts w:ascii="Times New Roman" w:hAnsi="Times New Roman" w:cs="Times New Roman"/>
          <w:sz w:val="24"/>
          <w:szCs w:val="24"/>
        </w:rPr>
        <w:t xml:space="preserve">Pulido </w:t>
      </w:r>
      <w:r w:rsidR="00B817CA" w:rsidRPr="002C4B9D">
        <w:rPr>
          <w:rFonts w:ascii="Times New Roman" w:hAnsi="Times New Roman" w:cs="Times New Roman"/>
          <w:sz w:val="24"/>
          <w:szCs w:val="24"/>
        </w:rPr>
        <w:t>2016)</w:t>
      </w:r>
      <w:r w:rsidRPr="002C4B9D">
        <w:rPr>
          <w:rFonts w:ascii="Times New Roman" w:hAnsi="Times New Roman" w:cs="Times New Roman"/>
          <w:sz w:val="24"/>
          <w:szCs w:val="24"/>
        </w:rPr>
        <w:t>. These environmental dangers include</w:t>
      </w:r>
      <w:r w:rsidR="007A1E54" w:rsidRPr="002C4B9D">
        <w:rPr>
          <w:rFonts w:ascii="Times New Roman" w:hAnsi="Times New Roman" w:cs="Times New Roman"/>
          <w:sz w:val="24"/>
          <w:szCs w:val="24"/>
        </w:rPr>
        <w:t xml:space="preserve"> </w:t>
      </w:r>
      <w:r w:rsidRPr="002C4B9D">
        <w:rPr>
          <w:rFonts w:ascii="Times New Roman" w:hAnsi="Times New Roman" w:cs="Times New Roman"/>
          <w:sz w:val="24"/>
          <w:szCs w:val="24"/>
        </w:rPr>
        <w:t xml:space="preserve">continued disposal of </w:t>
      </w:r>
      <w:r w:rsidR="007A1E54" w:rsidRPr="002C4B9D">
        <w:rPr>
          <w:rFonts w:ascii="Times New Roman" w:hAnsi="Times New Roman" w:cs="Times New Roman"/>
          <w:sz w:val="24"/>
          <w:szCs w:val="24"/>
        </w:rPr>
        <w:t xml:space="preserve">toxic waste facilities, </w:t>
      </w:r>
      <w:r w:rsidRPr="002C4B9D">
        <w:rPr>
          <w:rFonts w:ascii="Times New Roman" w:hAnsi="Times New Roman" w:cs="Times New Roman"/>
          <w:sz w:val="24"/>
          <w:szCs w:val="24"/>
        </w:rPr>
        <w:t xml:space="preserve">ever-heaped </w:t>
      </w:r>
      <w:r w:rsidR="007A1E54" w:rsidRPr="002C4B9D">
        <w:rPr>
          <w:rFonts w:ascii="Times New Roman" w:hAnsi="Times New Roman" w:cs="Times New Roman"/>
          <w:sz w:val="24"/>
          <w:szCs w:val="24"/>
        </w:rPr>
        <w:t xml:space="preserve">garbage dumps, </w:t>
      </w:r>
      <w:r w:rsidRPr="002C4B9D">
        <w:rPr>
          <w:rFonts w:ascii="Times New Roman" w:hAnsi="Times New Roman" w:cs="Times New Roman"/>
          <w:sz w:val="24"/>
          <w:szCs w:val="24"/>
        </w:rPr>
        <w:t xml:space="preserve">and some </w:t>
      </w:r>
      <w:r w:rsidR="007A1E54" w:rsidRPr="002C4B9D">
        <w:rPr>
          <w:rFonts w:ascii="Times New Roman" w:hAnsi="Times New Roman" w:cs="Times New Roman"/>
          <w:sz w:val="24"/>
          <w:szCs w:val="24"/>
        </w:rPr>
        <w:t>source</w:t>
      </w:r>
      <w:r w:rsidRPr="002C4B9D">
        <w:rPr>
          <w:rFonts w:ascii="Times New Roman" w:hAnsi="Times New Roman" w:cs="Times New Roman"/>
          <w:sz w:val="24"/>
          <w:szCs w:val="24"/>
        </w:rPr>
        <w:t>s of environmental pollution with</w:t>
      </w:r>
      <w:r w:rsidR="007A1E54" w:rsidRPr="002C4B9D">
        <w:rPr>
          <w:rFonts w:ascii="Times New Roman" w:hAnsi="Times New Roman" w:cs="Times New Roman"/>
          <w:sz w:val="24"/>
          <w:szCs w:val="24"/>
        </w:rPr>
        <w:t xml:space="preserve"> foul odors </w:t>
      </w:r>
      <w:r w:rsidRPr="002C4B9D">
        <w:rPr>
          <w:rFonts w:ascii="Times New Roman" w:hAnsi="Times New Roman" w:cs="Times New Roman"/>
          <w:sz w:val="24"/>
          <w:szCs w:val="24"/>
        </w:rPr>
        <w:t>such as burying asbestos beneath the grounds in such habitations. In turn</w:t>
      </w:r>
      <w:r w:rsidR="00553C0B">
        <w:rPr>
          <w:rFonts w:ascii="Times New Roman" w:hAnsi="Times New Roman" w:cs="Times New Roman"/>
          <w:sz w:val="24"/>
          <w:szCs w:val="24"/>
        </w:rPr>
        <w:t>,</w:t>
      </w:r>
      <w:r w:rsidRPr="002C4B9D">
        <w:rPr>
          <w:rFonts w:ascii="Times New Roman" w:hAnsi="Times New Roman" w:cs="Times New Roman"/>
          <w:sz w:val="24"/>
          <w:szCs w:val="24"/>
        </w:rPr>
        <w:t xml:space="preserve"> these environmental pollutions have</w:t>
      </w:r>
      <w:r w:rsidR="007A1E54" w:rsidRPr="002C4B9D">
        <w:rPr>
          <w:rFonts w:ascii="Times New Roman" w:hAnsi="Times New Roman" w:cs="Times New Roman"/>
          <w:sz w:val="24"/>
          <w:szCs w:val="24"/>
        </w:rPr>
        <w:t xml:space="preserve"> lower</w:t>
      </w:r>
      <w:r w:rsidRPr="002C4B9D">
        <w:rPr>
          <w:rFonts w:ascii="Times New Roman" w:hAnsi="Times New Roman" w:cs="Times New Roman"/>
          <w:sz w:val="24"/>
          <w:szCs w:val="24"/>
        </w:rPr>
        <w:t>ed</w:t>
      </w:r>
      <w:r w:rsidR="007A1E54" w:rsidRPr="002C4B9D">
        <w:rPr>
          <w:rFonts w:ascii="Times New Roman" w:hAnsi="Times New Roman" w:cs="Times New Roman"/>
          <w:sz w:val="24"/>
          <w:szCs w:val="24"/>
        </w:rPr>
        <w:t xml:space="preserve"> the quality of life</w:t>
      </w:r>
      <w:r w:rsidRPr="002C4B9D">
        <w:rPr>
          <w:rFonts w:ascii="Times New Roman" w:hAnsi="Times New Roman" w:cs="Times New Roman"/>
          <w:sz w:val="24"/>
          <w:szCs w:val="24"/>
        </w:rPr>
        <w:t xml:space="preserve"> for these people.</w:t>
      </w:r>
    </w:p>
    <w:p w14:paraId="627EDBE1" w14:textId="403D876E" w:rsidR="00E768FD" w:rsidRDefault="007A1E54" w:rsidP="00A60B49">
      <w:pPr>
        <w:spacing w:line="480" w:lineRule="auto"/>
        <w:ind w:firstLine="720"/>
        <w:rPr>
          <w:rFonts w:ascii="Times New Roman" w:hAnsi="Times New Roman" w:cs="Times New Roman"/>
          <w:sz w:val="24"/>
          <w:szCs w:val="24"/>
        </w:rPr>
      </w:pPr>
      <w:r w:rsidRPr="002C4B9D">
        <w:rPr>
          <w:rFonts w:ascii="Times New Roman" w:hAnsi="Times New Roman" w:cs="Times New Roman"/>
          <w:sz w:val="24"/>
          <w:szCs w:val="24"/>
        </w:rPr>
        <w:t>Native Americans</w:t>
      </w:r>
      <w:r w:rsidR="00706417" w:rsidRPr="002C4B9D">
        <w:rPr>
          <w:rFonts w:ascii="Times New Roman" w:hAnsi="Times New Roman" w:cs="Times New Roman"/>
          <w:sz w:val="24"/>
          <w:szCs w:val="24"/>
        </w:rPr>
        <w:t>, originally the Indians</w:t>
      </w:r>
      <w:r w:rsidR="00553C0B">
        <w:rPr>
          <w:rFonts w:ascii="Times New Roman" w:hAnsi="Times New Roman" w:cs="Times New Roman"/>
          <w:sz w:val="24"/>
          <w:szCs w:val="24"/>
        </w:rPr>
        <w:t>,</w:t>
      </w:r>
      <w:r w:rsidR="00706417" w:rsidRPr="002C4B9D">
        <w:rPr>
          <w:rFonts w:ascii="Times New Roman" w:hAnsi="Times New Roman" w:cs="Times New Roman"/>
          <w:sz w:val="24"/>
          <w:szCs w:val="24"/>
        </w:rPr>
        <w:t xml:space="preserve"> </w:t>
      </w:r>
      <w:r w:rsidRPr="002C4B9D">
        <w:rPr>
          <w:rFonts w:ascii="Times New Roman" w:hAnsi="Times New Roman" w:cs="Times New Roman"/>
          <w:sz w:val="24"/>
          <w:szCs w:val="24"/>
        </w:rPr>
        <w:t xml:space="preserve">are </w:t>
      </w:r>
      <w:r w:rsidR="00706417" w:rsidRPr="002C4B9D">
        <w:rPr>
          <w:rFonts w:ascii="Times New Roman" w:hAnsi="Times New Roman" w:cs="Times New Roman"/>
          <w:sz w:val="24"/>
          <w:szCs w:val="24"/>
        </w:rPr>
        <w:t>categorically</w:t>
      </w:r>
      <w:r w:rsidRPr="002C4B9D">
        <w:rPr>
          <w:rFonts w:ascii="Times New Roman" w:hAnsi="Times New Roman" w:cs="Times New Roman"/>
          <w:sz w:val="24"/>
          <w:szCs w:val="24"/>
        </w:rPr>
        <w:t xml:space="preserve"> victims of environmental racism. The Commission for Racial Justice </w:t>
      </w:r>
      <w:r w:rsidR="00706417" w:rsidRPr="002C4B9D">
        <w:rPr>
          <w:rFonts w:ascii="Times New Roman" w:hAnsi="Times New Roman" w:cs="Times New Roman"/>
          <w:sz w:val="24"/>
          <w:szCs w:val="24"/>
        </w:rPr>
        <w:t>in the United States found that about 50%</w:t>
      </w:r>
      <w:r w:rsidRPr="002C4B9D">
        <w:rPr>
          <w:rFonts w:ascii="Times New Roman" w:hAnsi="Times New Roman" w:cs="Times New Roman"/>
          <w:sz w:val="24"/>
          <w:szCs w:val="24"/>
        </w:rPr>
        <w:t xml:space="preserve"> of all American Indians </w:t>
      </w:r>
      <w:r w:rsidR="00706417" w:rsidRPr="002C4B9D">
        <w:rPr>
          <w:rFonts w:ascii="Times New Roman" w:hAnsi="Times New Roman" w:cs="Times New Roman"/>
          <w:sz w:val="24"/>
          <w:szCs w:val="24"/>
        </w:rPr>
        <w:t xml:space="preserve">continue to </w:t>
      </w:r>
      <w:r w:rsidRPr="002C4B9D">
        <w:rPr>
          <w:rFonts w:ascii="Times New Roman" w:hAnsi="Times New Roman" w:cs="Times New Roman"/>
          <w:sz w:val="24"/>
          <w:szCs w:val="24"/>
        </w:rPr>
        <w:t>live in communities with uncontrolled hazardous waste</w:t>
      </w:r>
      <w:r w:rsidR="00706417" w:rsidRPr="002C4B9D">
        <w:rPr>
          <w:rFonts w:ascii="Times New Roman" w:hAnsi="Times New Roman" w:cs="Times New Roman"/>
          <w:sz w:val="24"/>
          <w:szCs w:val="24"/>
        </w:rPr>
        <w:t xml:space="preserve"> disposals</w:t>
      </w:r>
      <w:r w:rsidR="00B817CA" w:rsidRPr="002C4B9D">
        <w:rPr>
          <w:rFonts w:ascii="Times New Roman" w:hAnsi="Times New Roman" w:cs="Times New Roman"/>
          <w:sz w:val="24"/>
          <w:szCs w:val="24"/>
        </w:rPr>
        <w:t>. In a similar report released by Asian</w:t>
      </w:r>
      <w:r w:rsidRPr="002C4B9D">
        <w:rPr>
          <w:rFonts w:ascii="Times New Roman" w:hAnsi="Times New Roman" w:cs="Times New Roman"/>
          <w:sz w:val="24"/>
          <w:szCs w:val="24"/>
        </w:rPr>
        <w:t xml:space="preserve"> Paci</w:t>
      </w:r>
      <w:r w:rsidR="00B817CA" w:rsidRPr="002C4B9D">
        <w:rPr>
          <w:rFonts w:ascii="Times New Roman" w:hAnsi="Times New Roman" w:cs="Times New Roman"/>
          <w:sz w:val="24"/>
          <w:szCs w:val="24"/>
        </w:rPr>
        <w:t>fic Environmental Network in 2002</w:t>
      </w:r>
      <w:r w:rsidR="00553C0B">
        <w:rPr>
          <w:rFonts w:ascii="Times New Roman" w:hAnsi="Times New Roman" w:cs="Times New Roman"/>
          <w:sz w:val="24"/>
          <w:szCs w:val="24"/>
        </w:rPr>
        <w:t>,</w:t>
      </w:r>
      <w:r w:rsidR="00B817CA" w:rsidRPr="002C4B9D">
        <w:rPr>
          <w:rFonts w:ascii="Times New Roman" w:hAnsi="Times New Roman" w:cs="Times New Roman"/>
          <w:sz w:val="24"/>
          <w:szCs w:val="24"/>
        </w:rPr>
        <w:t xml:space="preserve"> there was a demonstration of how the sites inhabited by the original Indians lacked necessary sanitations. The health </w:t>
      </w:r>
      <w:r w:rsidR="00562669" w:rsidRPr="002C4B9D">
        <w:rPr>
          <w:rFonts w:ascii="Times New Roman" w:hAnsi="Times New Roman" w:cs="Times New Roman"/>
          <w:sz w:val="24"/>
          <w:szCs w:val="24"/>
        </w:rPr>
        <w:t>conditions of these people were</w:t>
      </w:r>
      <w:r w:rsidR="00B817CA" w:rsidRPr="002C4B9D">
        <w:rPr>
          <w:rFonts w:ascii="Times New Roman" w:hAnsi="Times New Roman" w:cs="Times New Roman"/>
          <w:sz w:val="24"/>
          <w:szCs w:val="24"/>
        </w:rPr>
        <w:t xml:space="preserve"> far much deteriorated accosted by poor health insurance programs that seemingly did not help. It is without a doubt that globally rating it,</w:t>
      </w:r>
      <w:r w:rsidRPr="002C4B9D">
        <w:rPr>
          <w:rFonts w:ascii="Times New Roman" w:hAnsi="Times New Roman" w:cs="Times New Roman"/>
          <w:sz w:val="24"/>
          <w:szCs w:val="24"/>
        </w:rPr>
        <w:t xml:space="preserve"> </w:t>
      </w:r>
      <w:r w:rsidR="00562669" w:rsidRPr="002C4B9D">
        <w:rPr>
          <w:rFonts w:ascii="Times New Roman" w:hAnsi="Times New Roman" w:cs="Times New Roman"/>
          <w:sz w:val="24"/>
          <w:szCs w:val="24"/>
        </w:rPr>
        <w:t>aboriginal</w:t>
      </w:r>
      <w:r w:rsidRPr="002C4B9D">
        <w:rPr>
          <w:rFonts w:ascii="Times New Roman" w:hAnsi="Times New Roman" w:cs="Times New Roman"/>
          <w:sz w:val="24"/>
          <w:szCs w:val="24"/>
        </w:rPr>
        <w:t xml:space="preserve"> populations are </w:t>
      </w:r>
      <w:r w:rsidR="00562669" w:rsidRPr="002C4B9D">
        <w:rPr>
          <w:rFonts w:ascii="Times New Roman" w:hAnsi="Times New Roman" w:cs="Times New Roman"/>
          <w:sz w:val="24"/>
          <w:szCs w:val="24"/>
        </w:rPr>
        <w:t>greatly disadvantaged by environmental racism</w:t>
      </w:r>
      <w:r w:rsidR="00553C0B">
        <w:rPr>
          <w:rFonts w:ascii="Times New Roman" w:hAnsi="Times New Roman" w:cs="Times New Roman"/>
          <w:sz w:val="24"/>
          <w:szCs w:val="24"/>
        </w:rPr>
        <w:t xml:space="preserve"> (</w:t>
      </w:r>
      <w:r w:rsidR="00562669" w:rsidRPr="002C4B9D">
        <w:rPr>
          <w:rFonts w:ascii="Times New Roman" w:hAnsi="Times New Roman" w:cs="Times New Roman"/>
          <w:sz w:val="24"/>
          <w:szCs w:val="24"/>
        </w:rPr>
        <w:t>Pulido</w:t>
      </w:r>
      <w:r w:rsidR="00553C0B">
        <w:rPr>
          <w:rFonts w:ascii="Times New Roman" w:hAnsi="Times New Roman" w:cs="Times New Roman"/>
          <w:sz w:val="24"/>
          <w:szCs w:val="24"/>
        </w:rPr>
        <w:t>, 2</w:t>
      </w:r>
      <w:r w:rsidR="00562669" w:rsidRPr="002C4B9D">
        <w:rPr>
          <w:rFonts w:ascii="Times New Roman" w:hAnsi="Times New Roman" w:cs="Times New Roman"/>
          <w:sz w:val="24"/>
          <w:szCs w:val="24"/>
        </w:rPr>
        <w:t>016).</w:t>
      </w:r>
    </w:p>
    <w:p w14:paraId="7AE0AAD5" w14:textId="71B3DC90" w:rsidR="00E768FD" w:rsidRPr="00DE6547" w:rsidRDefault="007A1E54" w:rsidP="00A60B49">
      <w:pPr>
        <w:pStyle w:val="ListParagraph"/>
        <w:numPr>
          <w:ilvl w:val="0"/>
          <w:numId w:val="1"/>
        </w:numPr>
        <w:spacing w:line="480" w:lineRule="auto"/>
        <w:rPr>
          <w:rFonts w:ascii="Times New Roman" w:hAnsi="Times New Roman" w:cs="Times New Roman"/>
          <w:b/>
          <w:sz w:val="24"/>
          <w:szCs w:val="24"/>
        </w:rPr>
      </w:pPr>
      <w:r w:rsidRPr="00DE6547">
        <w:rPr>
          <w:rFonts w:ascii="Times New Roman" w:hAnsi="Times New Roman" w:cs="Times New Roman"/>
          <w:b/>
          <w:sz w:val="24"/>
          <w:szCs w:val="24"/>
        </w:rPr>
        <w:t>Racism</w:t>
      </w:r>
    </w:p>
    <w:p w14:paraId="62592EDD" w14:textId="60839570" w:rsidR="00EC6EF2" w:rsidRDefault="007A1E54" w:rsidP="00EC6EF2">
      <w:pPr>
        <w:spacing w:line="480" w:lineRule="auto"/>
        <w:ind w:firstLine="720"/>
        <w:rPr>
          <w:rFonts w:ascii="Times New Roman" w:hAnsi="Times New Roman" w:cs="Times New Roman"/>
          <w:sz w:val="24"/>
          <w:szCs w:val="24"/>
        </w:rPr>
      </w:pPr>
      <w:r w:rsidRPr="002C4B9D">
        <w:rPr>
          <w:rFonts w:ascii="Times New Roman" w:hAnsi="Times New Roman" w:cs="Times New Roman"/>
          <w:sz w:val="24"/>
          <w:szCs w:val="24"/>
        </w:rPr>
        <w:t>Racism is the belief that a particular race is s</w:t>
      </w:r>
      <w:r w:rsidR="00562669" w:rsidRPr="002C4B9D">
        <w:rPr>
          <w:rFonts w:ascii="Times New Roman" w:hAnsi="Times New Roman" w:cs="Times New Roman"/>
          <w:sz w:val="24"/>
          <w:szCs w:val="24"/>
        </w:rPr>
        <w:t>uperior or inferior to another. It stems from a miscalculated belief that</w:t>
      </w:r>
      <w:r w:rsidRPr="002C4B9D">
        <w:rPr>
          <w:rFonts w:ascii="Times New Roman" w:hAnsi="Times New Roman" w:cs="Times New Roman"/>
          <w:sz w:val="24"/>
          <w:szCs w:val="24"/>
        </w:rPr>
        <w:t xml:space="preserve"> a person’s social and moral traits </w:t>
      </w:r>
      <w:r w:rsidR="00562669" w:rsidRPr="002C4B9D">
        <w:rPr>
          <w:rFonts w:ascii="Times New Roman" w:hAnsi="Times New Roman" w:cs="Times New Roman"/>
          <w:sz w:val="24"/>
          <w:szCs w:val="24"/>
        </w:rPr>
        <w:t xml:space="preserve">are predetermined by his </w:t>
      </w:r>
      <w:r w:rsidR="00562669" w:rsidRPr="002C4B9D">
        <w:rPr>
          <w:rFonts w:ascii="Times New Roman" w:hAnsi="Times New Roman" w:cs="Times New Roman"/>
          <w:sz w:val="24"/>
          <w:szCs w:val="24"/>
        </w:rPr>
        <w:lastRenderedPageBreak/>
        <w:t xml:space="preserve">innate </w:t>
      </w:r>
      <w:r w:rsidRPr="002C4B9D">
        <w:rPr>
          <w:rFonts w:ascii="Times New Roman" w:hAnsi="Times New Roman" w:cs="Times New Roman"/>
          <w:sz w:val="24"/>
          <w:szCs w:val="24"/>
        </w:rPr>
        <w:t>biological characteristics</w:t>
      </w:r>
      <w:r w:rsidR="00562669" w:rsidRPr="002C4B9D">
        <w:rPr>
          <w:rFonts w:ascii="Times New Roman" w:hAnsi="Times New Roman" w:cs="Times New Roman"/>
          <w:sz w:val="24"/>
          <w:szCs w:val="24"/>
        </w:rPr>
        <w:t xml:space="preserve"> (Haynes et al</w:t>
      </w:r>
      <w:r w:rsidR="00D000BF">
        <w:rPr>
          <w:rFonts w:ascii="Times New Roman" w:hAnsi="Times New Roman" w:cs="Times New Roman"/>
          <w:sz w:val="24"/>
          <w:szCs w:val="24"/>
        </w:rPr>
        <w:t>.,</w:t>
      </w:r>
      <w:r w:rsidR="00562669" w:rsidRPr="002C4B9D">
        <w:rPr>
          <w:rFonts w:ascii="Times New Roman" w:hAnsi="Times New Roman" w:cs="Times New Roman"/>
          <w:sz w:val="24"/>
          <w:szCs w:val="24"/>
        </w:rPr>
        <w:t xml:space="preserve"> 2019). Individuals that perpetuate racism hulks out </w:t>
      </w:r>
      <w:r w:rsidR="00305297" w:rsidRPr="002C4B9D">
        <w:rPr>
          <w:rFonts w:ascii="Times New Roman" w:hAnsi="Times New Roman" w:cs="Times New Roman"/>
          <w:sz w:val="24"/>
          <w:szCs w:val="24"/>
        </w:rPr>
        <w:t>that different race</w:t>
      </w:r>
      <w:r w:rsidRPr="002C4B9D">
        <w:rPr>
          <w:rFonts w:ascii="Times New Roman" w:hAnsi="Times New Roman" w:cs="Times New Roman"/>
          <w:sz w:val="24"/>
          <w:szCs w:val="24"/>
        </w:rPr>
        <w:t xml:space="preserve"> should remain </w:t>
      </w:r>
      <w:r w:rsidR="00562669" w:rsidRPr="002C4B9D">
        <w:rPr>
          <w:rFonts w:ascii="Times New Roman" w:hAnsi="Times New Roman" w:cs="Times New Roman"/>
          <w:sz w:val="24"/>
          <w:szCs w:val="24"/>
        </w:rPr>
        <w:t>separate and widely apart from one another for the inferior one is backward, barbaric and completely unfit to socialize with the superior race.</w:t>
      </w:r>
    </w:p>
    <w:p w14:paraId="749FCF1D" w14:textId="61FF59F6" w:rsidR="00E768FD" w:rsidRDefault="00562669" w:rsidP="00EC6EF2">
      <w:pPr>
        <w:spacing w:line="480" w:lineRule="auto"/>
        <w:ind w:firstLine="720"/>
        <w:rPr>
          <w:rFonts w:ascii="Times New Roman" w:hAnsi="Times New Roman" w:cs="Times New Roman"/>
          <w:sz w:val="24"/>
          <w:szCs w:val="24"/>
        </w:rPr>
      </w:pPr>
      <w:r w:rsidRPr="002C4B9D">
        <w:rPr>
          <w:rFonts w:ascii="Times New Roman" w:hAnsi="Times New Roman" w:cs="Times New Roman"/>
          <w:sz w:val="24"/>
          <w:szCs w:val="24"/>
        </w:rPr>
        <w:t>The epitome of racism</w:t>
      </w:r>
      <w:r w:rsidR="007A1E54" w:rsidRPr="002C4B9D">
        <w:rPr>
          <w:rFonts w:ascii="Times New Roman" w:hAnsi="Times New Roman" w:cs="Times New Roman"/>
          <w:sz w:val="24"/>
          <w:szCs w:val="24"/>
        </w:rPr>
        <w:t>, especially to</w:t>
      </w:r>
      <w:r w:rsidRPr="002C4B9D">
        <w:rPr>
          <w:rFonts w:ascii="Times New Roman" w:hAnsi="Times New Roman" w:cs="Times New Roman"/>
          <w:sz w:val="24"/>
          <w:szCs w:val="24"/>
        </w:rPr>
        <w:t>ward Blacks and immigrant minorities</w:t>
      </w:r>
      <w:r w:rsidR="00FA3141" w:rsidRPr="002C4B9D">
        <w:rPr>
          <w:rFonts w:ascii="Times New Roman" w:hAnsi="Times New Roman" w:cs="Times New Roman"/>
          <w:sz w:val="24"/>
          <w:szCs w:val="24"/>
        </w:rPr>
        <w:t>, is</w:t>
      </w:r>
      <w:r w:rsidR="007A1E54" w:rsidRPr="002C4B9D">
        <w:rPr>
          <w:rFonts w:ascii="Times New Roman" w:hAnsi="Times New Roman" w:cs="Times New Roman"/>
          <w:sz w:val="24"/>
          <w:szCs w:val="24"/>
        </w:rPr>
        <w:t xml:space="preserve"> in </w:t>
      </w:r>
      <w:r w:rsidR="00FA3141" w:rsidRPr="002C4B9D">
        <w:rPr>
          <w:rFonts w:ascii="Times New Roman" w:hAnsi="Times New Roman" w:cs="Times New Roman"/>
          <w:sz w:val="24"/>
          <w:szCs w:val="24"/>
        </w:rPr>
        <w:t xml:space="preserve">the </w:t>
      </w:r>
      <w:r w:rsidR="007A1E54" w:rsidRPr="002C4B9D">
        <w:rPr>
          <w:rFonts w:ascii="Times New Roman" w:hAnsi="Times New Roman" w:cs="Times New Roman"/>
          <w:sz w:val="24"/>
          <w:szCs w:val="24"/>
        </w:rPr>
        <w:t xml:space="preserve">attitudes regarding slaves and slavery. </w:t>
      </w:r>
      <w:r w:rsidR="00FA3141" w:rsidRPr="002C4B9D">
        <w:rPr>
          <w:rFonts w:ascii="Times New Roman" w:hAnsi="Times New Roman" w:cs="Times New Roman"/>
          <w:sz w:val="24"/>
          <w:szCs w:val="24"/>
        </w:rPr>
        <w:t>Blacks and others are seen by racists as merely subhuman, more like beasts as men. A contract can be drawn in how the white people view racism in terms of colo</w:t>
      </w:r>
      <w:r w:rsidR="00D000BF">
        <w:rPr>
          <w:rFonts w:ascii="Times New Roman" w:hAnsi="Times New Roman" w:cs="Times New Roman"/>
          <w:sz w:val="24"/>
          <w:szCs w:val="24"/>
        </w:rPr>
        <w:t>u</w:t>
      </w:r>
      <w:r w:rsidR="00FA3141" w:rsidRPr="002C4B9D">
        <w:rPr>
          <w:rFonts w:ascii="Times New Roman" w:hAnsi="Times New Roman" w:cs="Times New Roman"/>
          <w:sz w:val="24"/>
          <w:szCs w:val="24"/>
        </w:rPr>
        <w:t xml:space="preserve">r; the blacks and the white Europeans. For example, even though the instruction needs dire attention </w:t>
      </w:r>
      <w:r w:rsidR="00D000BF">
        <w:rPr>
          <w:rFonts w:ascii="Times New Roman" w:hAnsi="Times New Roman" w:cs="Times New Roman"/>
          <w:sz w:val="24"/>
          <w:szCs w:val="24"/>
        </w:rPr>
        <w:t>to</w:t>
      </w:r>
      <w:r w:rsidR="00FA3141" w:rsidRPr="002C4B9D">
        <w:rPr>
          <w:rFonts w:ascii="Times New Roman" w:hAnsi="Times New Roman" w:cs="Times New Roman"/>
          <w:sz w:val="24"/>
          <w:szCs w:val="24"/>
        </w:rPr>
        <w:t xml:space="preserve"> </w:t>
      </w:r>
      <w:r w:rsidR="00D000BF">
        <w:rPr>
          <w:rFonts w:ascii="Times New Roman" w:hAnsi="Times New Roman" w:cs="Times New Roman"/>
          <w:sz w:val="24"/>
          <w:szCs w:val="24"/>
        </w:rPr>
        <w:t xml:space="preserve">the </w:t>
      </w:r>
      <w:r w:rsidR="00FA3141" w:rsidRPr="002C4B9D">
        <w:rPr>
          <w:rFonts w:ascii="Times New Roman" w:hAnsi="Times New Roman" w:cs="Times New Roman"/>
          <w:sz w:val="24"/>
          <w:szCs w:val="24"/>
        </w:rPr>
        <w:t>application of racism in America, it is praiseworthy to compare whites’ perception</w:t>
      </w:r>
      <w:r w:rsidR="00D000BF">
        <w:rPr>
          <w:rFonts w:ascii="Times New Roman" w:hAnsi="Times New Roman" w:cs="Times New Roman"/>
          <w:sz w:val="24"/>
          <w:szCs w:val="24"/>
        </w:rPr>
        <w:t>s</w:t>
      </w:r>
      <w:r w:rsidR="00FA3141" w:rsidRPr="002C4B9D">
        <w:rPr>
          <w:rFonts w:ascii="Times New Roman" w:hAnsi="Times New Roman" w:cs="Times New Roman"/>
          <w:sz w:val="24"/>
          <w:szCs w:val="24"/>
        </w:rPr>
        <w:t xml:space="preserve"> about minority other whites. Europe’s </w:t>
      </w:r>
      <w:r w:rsidR="007A1E54" w:rsidRPr="002C4B9D">
        <w:rPr>
          <w:rFonts w:ascii="Times New Roman" w:hAnsi="Times New Roman" w:cs="Times New Roman"/>
          <w:sz w:val="24"/>
          <w:szCs w:val="24"/>
        </w:rPr>
        <w:t>Jews</w:t>
      </w:r>
      <w:r w:rsidR="00FA3141" w:rsidRPr="002C4B9D">
        <w:rPr>
          <w:rFonts w:ascii="Times New Roman" w:hAnsi="Times New Roman" w:cs="Times New Roman"/>
          <w:sz w:val="24"/>
          <w:szCs w:val="24"/>
        </w:rPr>
        <w:t xml:space="preserve"> community is</w:t>
      </w:r>
      <w:r w:rsidR="007A1E54" w:rsidRPr="002C4B9D">
        <w:rPr>
          <w:rFonts w:ascii="Times New Roman" w:hAnsi="Times New Roman" w:cs="Times New Roman"/>
          <w:sz w:val="24"/>
          <w:szCs w:val="24"/>
        </w:rPr>
        <w:t xml:space="preserve"> usually seen by anti-Semites as subhuman but</w:t>
      </w:r>
      <w:r w:rsidR="00FA3141" w:rsidRPr="002C4B9D">
        <w:rPr>
          <w:rFonts w:ascii="Times New Roman" w:hAnsi="Times New Roman" w:cs="Times New Roman"/>
          <w:sz w:val="24"/>
          <w:szCs w:val="24"/>
        </w:rPr>
        <w:t xml:space="preserve"> also superhuman. They are taken to be</w:t>
      </w:r>
      <w:r w:rsidR="007A1E54" w:rsidRPr="002C4B9D">
        <w:rPr>
          <w:rFonts w:ascii="Times New Roman" w:hAnsi="Times New Roman" w:cs="Times New Roman"/>
          <w:sz w:val="24"/>
          <w:szCs w:val="24"/>
        </w:rPr>
        <w:t xml:space="preserve"> devilish</w:t>
      </w:r>
      <w:r w:rsidR="00FA3141" w:rsidRPr="002C4B9D">
        <w:rPr>
          <w:rFonts w:ascii="Times New Roman" w:hAnsi="Times New Roman" w:cs="Times New Roman"/>
          <w:sz w:val="24"/>
          <w:szCs w:val="24"/>
        </w:rPr>
        <w:t>,</w:t>
      </w:r>
      <w:r w:rsidR="007A1E54" w:rsidRPr="002C4B9D">
        <w:rPr>
          <w:rFonts w:ascii="Times New Roman" w:hAnsi="Times New Roman" w:cs="Times New Roman"/>
          <w:sz w:val="24"/>
          <w:szCs w:val="24"/>
        </w:rPr>
        <w:t xml:space="preserve"> cunning, </w:t>
      </w:r>
      <w:r w:rsidR="00FA3141" w:rsidRPr="002C4B9D">
        <w:rPr>
          <w:rFonts w:ascii="Times New Roman" w:hAnsi="Times New Roman" w:cs="Times New Roman"/>
          <w:sz w:val="24"/>
          <w:szCs w:val="24"/>
        </w:rPr>
        <w:t>very skilled</w:t>
      </w:r>
      <w:r w:rsidR="007A1E54" w:rsidRPr="002C4B9D">
        <w:rPr>
          <w:rFonts w:ascii="Times New Roman" w:hAnsi="Times New Roman" w:cs="Times New Roman"/>
          <w:sz w:val="24"/>
          <w:szCs w:val="24"/>
        </w:rPr>
        <w:t xml:space="preserve"> and </w:t>
      </w:r>
      <w:r w:rsidR="00FA3141" w:rsidRPr="002C4B9D">
        <w:rPr>
          <w:rFonts w:ascii="Times New Roman" w:hAnsi="Times New Roman" w:cs="Times New Roman"/>
          <w:sz w:val="24"/>
          <w:szCs w:val="24"/>
        </w:rPr>
        <w:t xml:space="preserve">mundanely </w:t>
      </w:r>
      <w:r w:rsidR="007A1E54" w:rsidRPr="002C4B9D">
        <w:rPr>
          <w:rFonts w:ascii="Times New Roman" w:hAnsi="Times New Roman" w:cs="Times New Roman"/>
          <w:sz w:val="24"/>
          <w:szCs w:val="24"/>
        </w:rPr>
        <w:t xml:space="preserve">powerful. </w:t>
      </w:r>
      <w:r w:rsidR="00FA3141" w:rsidRPr="002C4B9D">
        <w:rPr>
          <w:rFonts w:ascii="Times New Roman" w:hAnsi="Times New Roman" w:cs="Times New Roman"/>
          <w:sz w:val="24"/>
          <w:szCs w:val="24"/>
        </w:rPr>
        <w:t xml:space="preserve">How then are the blacks seen in America? Simply, they are seen as subhuman and beasts. That is </w:t>
      </w:r>
      <w:r w:rsidR="00305297" w:rsidRPr="002C4B9D">
        <w:rPr>
          <w:rFonts w:ascii="Times New Roman" w:hAnsi="Times New Roman" w:cs="Times New Roman"/>
          <w:sz w:val="24"/>
          <w:szCs w:val="24"/>
        </w:rPr>
        <w:t>s</w:t>
      </w:r>
      <w:r w:rsidR="00FA3141" w:rsidRPr="002C4B9D">
        <w:rPr>
          <w:rFonts w:ascii="Times New Roman" w:hAnsi="Times New Roman" w:cs="Times New Roman"/>
          <w:sz w:val="24"/>
          <w:szCs w:val="24"/>
        </w:rPr>
        <w:t>uch a colloquial take on humanity as discussed by Haynes et al</w:t>
      </w:r>
      <w:r w:rsidR="00EC6EF2">
        <w:rPr>
          <w:rFonts w:ascii="Times New Roman" w:hAnsi="Times New Roman" w:cs="Times New Roman"/>
          <w:sz w:val="24"/>
          <w:szCs w:val="24"/>
        </w:rPr>
        <w:t>.</w:t>
      </w:r>
      <w:r w:rsidR="00FA3141" w:rsidRPr="002C4B9D">
        <w:rPr>
          <w:rFonts w:ascii="Times New Roman" w:hAnsi="Times New Roman" w:cs="Times New Roman"/>
          <w:sz w:val="24"/>
          <w:szCs w:val="24"/>
        </w:rPr>
        <w:t xml:space="preserve"> (2019).</w:t>
      </w:r>
    </w:p>
    <w:p w14:paraId="023656BD" w14:textId="3F7A611F" w:rsidR="00E768FD" w:rsidRDefault="00EC6EF2" w:rsidP="00A60B4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d</w:t>
      </w:r>
      <w:r w:rsidR="007D5587" w:rsidRPr="002C4B9D">
        <w:rPr>
          <w:rFonts w:ascii="Times New Roman" w:hAnsi="Times New Roman" w:cs="Times New Roman"/>
          <w:sz w:val="24"/>
          <w:szCs w:val="24"/>
        </w:rPr>
        <w:t xml:space="preserve">iscrimination and racism are concepts that have historically been </w:t>
      </w:r>
      <w:r w:rsidR="00BD15F9" w:rsidRPr="002C4B9D">
        <w:rPr>
          <w:rFonts w:ascii="Times New Roman" w:hAnsi="Times New Roman" w:cs="Times New Roman"/>
          <w:sz w:val="24"/>
          <w:szCs w:val="24"/>
        </w:rPr>
        <w:t xml:space="preserve">in place since time immemorial. Clearly understanding how each and every concept applies to a given is the only way that can help an individual crack a moment either of the concepts arrives. </w:t>
      </w:r>
      <w:r w:rsidR="00D000BF">
        <w:rPr>
          <w:rFonts w:ascii="Times New Roman" w:hAnsi="Times New Roman" w:cs="Times New Roman"/>
          <w:sz w:val="24"/>
          <w:szCs w:val="24"/>
        </w:rPr>
        <w:t>I</w:t>
      </w:r>
      <w:r w:rsidR="00BD15F9" w:rsidRPr="002C4B9D">
        <w:rPr>
          <w:rFonts w:ascii="Times New Roman" w:hAnsi="Times New Roman" w:cs="Times New Roman"/>
          <w:sz w:val="24"/>
          <w:szCs w:val="24"/>
        </w:rPr>
        <w:t>ndividual discrimination, institutional discrimination and racism are concepts that are societally prescribed. Environmental racism</w:t>
      </w:r>
      <w:r w:rsidR="00D000BF">
        <w:rPr>
          <w:rFonts w:ascii="Times New Roman" w:hAnsi="Times New Roman" w:cs="Times New Roman"/>
          <w:sz w:val="24"/>
          <w:szCs w:val="24"/>
        </w:rPr>
        <w:t>, on the other hand,</w:t>
      </w:r>
      <w:r w:rsidR="00BD15F9" w:rsidRPr="002C4B9D">
        <w:rPr>
          <w:rFonts w:ascii="Times New Roman" w:hAnsi="Times New Roman" w:cs="Times New Roman"/>
          <w:sz w:val="24"/>
          <w:szCs w:val="24"/>
        </w:rPr>
        <w:t xml:space="preserve"> is often impacted by unnecessary political underrepresentation. It can only be corrected by active emancipation and relative environmental policy implementation. The same approach applies to other forms of discrimination.</w:t>
      </w:r>
    </w:p>
    <w:p w14:paraId="71CF8543" w14:textId="77777777" w:rsidR="00E0573D" w:rsidRDefault="00E0573D" w:rsidP="00A60B49">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215852D1" w14:textId="7AB7A205" w:rsidR="00E768FD" w:rsidRPr="004C47BF" w:rsidRDefault="00DD3FC5" w:rsidP="00A60B49">
      <w:pPr>
        <w:spacing w:line="480" w:lineRule="auto"/>
        <w:jc w:val="center"/>
        <w:rPr>
          <w:rFonts w:ascii="Times New Roman" w:hAnsi="Times New Roman" w:cs="Times New Roman"/>
          <w:bCs/>
          <w:sz w:val="24"/>
          <w:szCs w:val="24"/>
        </w:rPr>
      </w:pPr>
      <w:r w:rsidRPr="004C47BF">
        <w:rPr>
          <w:rFonts w:ascii="Times New Roman" w:hAnsi="Times New Roman" w:cs="Times New Roman"/>
          <w:bCs/>
          <w:sz w:val="24"/>
          <w:szCs w:val="24"/>
        </w:rPr>
        <w:lastRenderedPageBreak/>
        <w:t>References</w:t>
      </w:r>
    </w:p>
    <w:p w14:paraId="19079384" w14:textId="77777777" w:rsidR="00E7589C" w:rsidRDefault="00E7589C" w:rsidP="00A60B49">
      <w:pPr>
        <w:spacing w:line="480" w:lineRule="auto"/>
        <w:ind w:left="720" w:hanging="720"/>
        <w:rPr>
          <w:rFonts w:ascii="Times New Roman" w:hAnsi="Times New Roman" w:cs="Times New Roman"/>
          <w:sz w:val="24"/>
          <w:szCs w:val="24"/>
        </w:rPr>
      </w:pPr>
      <w:r w:rsidRPr="002C4B9D">
        <w:rPr>
          <w:rFonts w:ascii="Times New Roman" w:hAnsi="Times New Roman" w:cs="Times New Roman"/>
          <w:sz w:val="24"/>
          <w:szCs w:val="24"/>
        </w:rPr>
        <w:t>Allen, E. (2019). Perceived Discrimination and Health: Paradigms and Prospects</w:t>
      </w:r>
      <w:r>
        <w:rPr>
          <w:rFonts w:ascii="Times New Roman" w:hAnsi="Times New Roman" w:cs="Times New Roman"/>
          <w:sz w:val="24"/>
          <w:szCs w:val="24"/>
        </w:rPr>
        <w:t>. Sociology Compass, 13(8),</w:t>
      </w:r>
      <w:r w:rsidRPr="002C4B9D">
        <w:rPr>
          <w:rFonts w:ascii="Times New Roman" w:hAnsi="Times New Roman" w:cs="Times New Roman"/>
          <w:sz w:val="24"/>
          <w:szCs w:val="24"/>
        </w:rPr>
        <w:t xml:space="preserve"> 2720.</w:t>
      </w:r>
    </w:p>
    <w:p w14:paraId="52B2E7D3" w14:textId="77777777" w:rsidR="00E7589C" w:rsidRDefault="00E7589C" w:rsidP="00A60B49">
      <w:pPr>
        <w:spacing w:line="480" w:lineRule="auto"/>
        <w:ind w:left="720" w:hanging="720"/>
        <w:rPr>
          <w:rFonts w:ascii="Times New Roman" w:hAnsi="Times New Roman" w:cs="Times New Roman"/>
          <w:sz w:val="24"/>
          <w:szCs w:val="24"/>
        </w:rPr>
      </w:pPr>
      <w:r w:rsidRPr="002C4B9D">
        <w:rPr>
          <w:rFonts w:ascii="Times New Roman" w:hAnsi="Times New Roman" w:cs="Times New Roman"/>
          <w:sz w:val="24"/>
          <w:szCs w:val="24"/>
        </w:rPr>
        <w:t xml:space="preserve">Feagin, J. R. (1991). </w:t>
      </w:r>
      <w:r w:rsidRPr="009C6A72">
        <w:rPr>
          <w:rFonts w:ascii="Times New Roman" w:hAnsi="Times New Roman" w:cs="Times New Roman"/>
          <w:sz w:val="24"/>
          <w:szCs w:val="24"/>
        </w:rPr>
        <w:t>The Continuing Significance of Race: Anti-Black Discrimination in Public Places</w:t>
      </w:r>
      <w:r w:rsidRPr="00AC0641">
        <w:rPr>
          <w:rFonts w:ascii="Times New Roman" w:hAnsi="Times New Roman" w:cs="Times New Roman"/>
          <w:i/>
          <w:sz w:val="24"/>
          <w:szCs w:val="24"/>
        </w:rPr>
        <w:t xml:space="preserve">. </w:t>
      </w:r>
      <w:r w:rsidRPr="009C6A72">
        <w:rPr>
          <w:rFonts w:ascii="Times New Roman" w:hAnsi="Times New Roman" w:cs="Times New Roman"/>
          <w:i/>
          <w:sz w:val="24"/>
          <w:szCs w:val="24"/>
        </w:rPr>
        <w:t>American Sociological Review</w:t>
      </w:r>
      <w:r w:rsidRPr="002C4B9D">
        <w:rPr>
          <w:rFonts w:ascii="Times New Roman" w:hAnsi="Times New Roman" w:cs="Times New Roman"/>
          <w:sz w:val="24"/>
          <w:szCs w:val="24"/>
        </w:rPr>
        <w:t>, 56, 101–116.</w:t>
      </w:r>
    </w:p>
    <w:p w14:paraId="34745E53" w14:textId="77777777" w:rsidR="00E7589C" w:rsidRDefault="00E7589C" w:rsidP="00A60B49">
      <w:pPr>
        <w:spacing w:line="480" w:lineRule="auto"/>
        <w:ind w:left="720" w:hanging="720"/>
        <w:rPr>
          <w:rFonts w:ascii="Times New Roman" w:hAnsi="Times New Roman" w:cs="Times New Roman"/>
          <w:sz w:val="24"/>
          <w:szCs w:val="24"/>
        </w:rPr>
      </w:pPr>
      <w:r w:rsidRPr="002C4B9D">
        <w:rPr>
          <w:rFonts w:ascii="Times New Roman" w:hAnsi="Times New Roman" w:cs="Times New Roman"/>
          <w:sz w:val="24"/>
          <w:szCs w:val="24"/>
        </w:rPr>
        <w:t xml:space="preserve">Haynes, C., Castillo-Montoya, M., Hailu, M., &amp; Stewart, S. (2019). Black Deprivation, Black Resistance, and Black Liberation: the influence of# BlackLivesMatter (BLM) on higher education. </w:t>
      </w:r>
      <w:r w:rsidRPr="009C6A72">
        <w:rPr>
          <w:rFonts w:ascii="Times New Roman" w:hAnsi="Times New Roman" w:cs="Times New Roman"/>
          <w:i/>
          <w:sz w:val="24"/>
          <w:szCs w:val="24"/>
        </w:rPr>
        <w:t>International Journal of Qualitative Studies in Education</w:t>
      </w:r>
      <w:r w:rsidRPr="002C4B9D">
        <w:rPr>
          <w:rFonts w:ascii="Times New Roman" w:hAnsi="Times New Roman" w:cs="Times New Roman"/>
          <w:sz w:val="24"/>
          <w:szCs w:val="24"/>
        </w:rPr>
        <w:t>, 32(9), 1067-1071.</w:t>
      </w:r>
    </w:p>
    <w:p w14:paraId="6F53535E" w14:textId="77777777" w:rsidR="00E7589C" w:rsidRDefault="00E7589C" w:rsidP="00A60B49">
      <w:pPr>
        <w:spacing w:line="480" w:lineRule="auto"/>
        <w:ind w:left="720" w:hanging="720"/>
        <w:rPr>
          <w:rFonts w:ascii="Times New Roman" w:hAnsi="Times New Roman" w:cs="Times New Roman"/>
          <w:sz w:val="24"/>
          <w:szCs w:val="24"/>
        </w:rPr>
      </w:pPr>
      <w:r w:rsidRPr="002C4B9D">
        <w:rPr>
          <w:rFonts w:ascii="Times New Roman" w:hAnsi="Times New Roman" w:cs="Times New Roman"/>
          <w:sz w:val="24"/>
          <w:szCs w:val="24"/>
        </w:rPr>
        <w:t xml:space="preserve">Maldonado-Morales, M. X., Caldera-Wimmer, S., &amp; Johnson-Cardona, S. (2019). </w:t>
      </w:r>
      <w:r w:rsidRPr="009C6A72">
        <w:rPr>
          <w:rFonts w:ascii="Times New Roman" w:hAnsi="Times New Roman" w:cs="Times New Roman"/>
          <w:i/>
          <w:sz w:val="24"/>
          <w:szCs w:val="24"/>
        </w:rPr>
        <w:t>Prejudice, Discrimination, and Stereotyping. In Clinical Handbook of Transcultural Infant Mental Health</w:t>
      </w:r>
      <w:r>
        <w:rPr>
          <w:rFonts w:ascii="Times New Roman" w:hAnsi="Times New Roman" w:cs="Times New Roman"/>
          <w:i/>
          <w:sz w:val="24"/>
          <w:szCs w:val="24"/>
        </w:rPr>
        <w:t>.</w:t>
      </w:r>
      <w:r w:rsidRPr="009C6A72">
        <w:rPr>
          <w:rFonts w:ascii="Times New Roman" w:hAnsi="Times New Roman" w:cs="Times New Roman"/>
          <w:i/>
          <w:sz w:val="24"/>
          <w:szCs w:val="24"/>
        </w:rPr>
        <w:t xml:space="preserve"> </w:t>
      </w:r>
      <w:r w:rsidRPr="002C4B9D">
        <w:rPr>
          <w:rFonts w:ascii="Times New Roman" w:hAnsi="Times New Roman" w:cs="Times New Roman"/>
          <w:sz w:val="24"/>
          <w:szCs w:val="24"/>
        </w:rPr>
        <w:t>(pp. 41-49). Springer, Cham.</w:t>
      </w:r>
    </w:p>
    <w:p w14:paraId="6AB22658" w14:textId="77777777" w:rsidR="00E7589C" w:rsidRPr="002C4B9D" w:rsidRDefault="00E7589C" w:rsidP="00A60B49">
      <w:pPr>
        <w:spacing w:line="480" w:lineRule="auto"/>
        <w:ind w:left="720" w:hanging="720"/>
        <w:rPr>
          <w:rFonts w:ascii="Times New Roman" w:hAnsi="Times New Roman" w:cs="Times New Roman"/>
          <w:sz w:val="24"/>
          <w:szCs w:val="24"/>
        </w:rPr>
      </w:pPr>
      <w:r w:rsidRPr="002C4B9D">
        <w:rPr>
          <w:rFonts w:ascii="Times New Roman" w:hAnsi="Times New Roman" w:cs="Times New Roman"/>
          <w:sz w:val="24"/>
          <w:szCs w:val="24"/>
        </w:rPr>
        <w:t>Pu</w:t>
      </w:r>
      <w:r>
        <w:rPr>
          <w:rFonts w:ascii="Times New Roman" w:hAnsi="Times New Roman" w:cs="Times New Roman"/>
          <w:sz w:val="24"/>
          <w:szCs w:val="24"/>
        </w:rPr>
        <w:t>lido, L. (2016). Environmental R</w:t>
      </w:r>
      <w:r w:rsidRPr="002C4B9D">
        <w:rPr>
          <w:rFonts w:ascii="Times New Roman" w:hAnsi="Times New Roman" w:cs="Times New Roman"/>
          <w:sz w:val="24"/>
          <w:szCs w:val="24"/>
        </w:rPr>
        <w:t>acism. International Encyclopedia of Geography: People, the Earth, Environment and Technology: People, the Earth, Environment and Technology, 1-13.</w:t>
      </w:r>
    </w:p>
    <w:sectPr w:rsidR="00E7589C" w:rsidRPr="002C4B9D" w:rsidSect="00497B96">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C98239" w14:textId="77777777" w:rsidR="00CB1FE9" w:rsidRDefault="00CB1FE9" w:rsidP="002C4B9D">
      <w:pPr>
        <w:spacing w:after="0" w:line="240" w:lineRule="auto"/>
      </w:pPr>
      <w:r>
        <w:separator/>
      </w:r>
    </w:p>
  </w:endnote>
  <w:endnote w:type="continuationSeparator" w:id="0">
    <w:p w14:paraId="517F950B" w14:textId="77777777" w:rsidR="00CB1FE9" w:rsidRDefault="00CB1FE9" w:rsidP="002C4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9F6FA3" w14:textId="77777777" w:rsidR="00CB1FE9" w:rsidRDefault="00CB1FE9" w:rsidP="002C4B9D">
      <w:pPr>
        <w:spacing w:after="0" w:line="240" w:lineRule="auto"/>
      </w:pPr>
      <w:r>
        <w:separator/>
      </w:r>
    </w:p>
  </w:footnote>
  <w:footnote w:type="continuationSeparator" w:id="0">
    <w:p w14:paraId="55F0A6F5" w14:textId="77777777" w:rsidR="00CB1FE9" w:rsidRDefault="00CB1FE9" w:rsidP="002C4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42510573"/>
      <w:docPartObj>
        <w:docPartGallery w:val="Page Numbers (Top of Page)"/>
        <w:docPartUnique/>
      </w:docPartObj>
    </w:sdtPr>
    <w:sdtEndPr>
      <w:rPr>
        <w:noProof/>
      </w:rPr>
    </w:sdtEndPr>
    <w:sdtContent>
      <w:p w14:paraId="423BE08D" w14:textId="535FF658" w:rsidR="002C4B9D" w:rsidRPr="00497B96" w:rsidRDefault="00497B96" w:rsidP="00497B96">
        <w:pPr>
          <w:pStyle w:val="Header"/>
          <w:tabs>
            <w:tab w:val="clear" w:pos="9360"/>
            <w:tab w:val="right" w:pos="9000"/>
          </w:tabs>
          <w:jc w:val="right"/>
          <w:rPr>
            <w:rFonts w:ascii="Times New Roman" w:hAnsi="Times New Roman" w:cs="Times New Roman"/>
          </w:rPr>
        </w:pPr>
        <w:r w:rsidRPr="00497B96">
          <w:rPr>
            <w:rFonts w:ascii="Times New Roman" w:hAnsi="Times New Roman" w:cs="Times New Roman"/>
            <w:bCs/>
          </w:rPr>
          <w:t>DISCRIMINATION AND RACISM</w:t>
        </w:r>
        <w:r>
          <w:rPr>
            <w:rFonts w:ascii="Times New Roman" w:hAnsi="Times New Roman" w:cs="Times New Roman"/>
          </w:rPr>
          <w:tab/>
        </w:r>
        <w:r>
          <w:rPr>
            <w:rFonts w:ascii="Times New Roman" w:hAnsi="Times New Roman" w:cs="Times New Roman"/>
          </w:rPr>
          <w:tab/>
        </w:r>
        <w:r w:rsidRPr="00497B96">
          <w:rPr>
            <w:rFonts w:ascii="Times New Roman" w:hAnsi="Times New Roman" w:cs="Times New Roman"/>
          </w:rPr>
          <w:fldChar w:fldCharType="begin"/>
        </w:r>
        <w:r w:rsidRPr="00497B96">
          <w:rPr>
            <w:rFonts w:ascii="Times New Roman" w:hAnsi="Times New Roman" w:cs="Times New Roman"/>
          </w:rPr>
          <w:instrText xml:space="preserve"> PAGE   \* MERGEFORMAT </w:instrText>
        </w:r>
        <w:r w:rsidRPr="00497B96">
          <w:rPr>
            <w:rFonts w:ascii="Times New Roman" w:hAnsi="Times New Roman" w:cs="Times New Roman"/>
          </w:rPr>
          <w:fldChar w:fldCharType="separate"/>
        </w:r>
        <w:r w:rsidRPr="00497B96">
          <w:rPr>
            <w:rFonts w:ascii="Times New Roman" w:hAnsi="Times New Roman" w:cs="Times New Roman"/>
            <w:noProof/>
          </w:rPr>
          <w:t>2</w:t>
        </w:r>
        <w:r w:rsidRPr="00497B9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95656598"/>
      <w:docPartObj>
        <w:docPartGallery w:val="Page Numbers (Top of Page)"/>
        <w:docPartUnique/>
      </w:docPartObj>
    </w:sdtPr>
    <w:sdtEndPr>
      <w:rPr>
        <w:noProof/>
      </w:rPr>
    </w:sdtEndPr>
    <w:sdtContent>
      <w:p w14:paraId="69C23EB3" w14:textId="250601DB" w:rsidR="00497B96" w:rsidRPr="00497B96" w:rsidRDefault="00497B96" w:rsidP="00497B96">
        <w:pPr>
          <w:pStyle w:val="Header"/>
          <w:tabs>
            <w:tab w:val="clear" w:pos="9360"/>
            <w:tab w:val="right" w:pos="9000"/>
          </w:tabs>
          <w:jc w:val="right"/>
          <w:rPr>
            <w:rFonts w:ascii="Times New Roman" w:hAnsi="Times New Roman" w:cs="Times New Roman"/>
          </w:rPr>
        </w:pPr>
        <w:r>
          <w:rPr>
            <w:rFonts w:ascii="Times New Roman" w:hAnsi="Times New Roman" w:cs="Times New Roman"/>
          </w:rPr>
          <w:t xml:space="preserve">Running head: </w:t>
        </w:r>
        <w:r w:rsidRPr="00497B96">
          <w:rPr>
            <w:rFonts w:ascii="Times New Roman" w:hAnsi="Times New Roman" w:cs="Times New Roman"/>
            <w:bCs/>
          </w:rPr>
          <w:t>DISCRIMINATION AND RACISM</w:t>
        </w:r>
        <w:r>
          <w:rPr>
            <w:rFonts w:ascii="Times New Roman" w:hAnsi="Times New Roman" w:cs="Times New Roman"/>
          </w:rPr>
          <w:tab/>
        </w:r>
        <w:r>
          <w:rPr>
            <w:rFonts w:ascii="Times New Roman" w:hAnsi="Times New Roman" w:cs="Times New Roman"/>
          </w:rPr>
          <w:tab/>
        </w:r>
        <w:r w:rsidRPr="00497B96">
          <w:rPr>
            <w:rFonts w:ascii="Times New Roman" w:hAnsi="Times New Roman" w:cs="Times New Roman"/>
          </w:rPr>
          <w:fldChar w:fldCharType="begin"/>
        </w:r>
        <w:r w:rsidRPr="00497B96">
          <w:rPr>
            <w:rFonts w:ascii="Times New Roman" w:hAnsi="Times New Roman" w:cs="Times New Roman"/>
          </w:rPr>
          <w:instrText xml:space="preserve"> PAGE   \* MERGEFORMAT </w:instrText>
        </w:r>
        <w:r w:rsidRPr="00497B96">
          <w:rPr>
            <w:rFonts w:ascii="Times New Roman" w:hAnsi="Times New Roman" w:cs="Times New Roman"/>
          </w:rPr>
          <w:fldChar w:fldCharType="separate"/>
        </w:r>
        <w:r w:rsidRPr="00497B96">
          <w:rPr>
            <w:rFonts w:ascii="Times New Roman" w:hAnsi="Times New Roman" w:cs="Times New Roman"/>
            <w:noProof/>
          </w:rPr>
          <w:t>2</w:t>
        </w:r>
        <w:r w:rsidRPr="00497B96">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FE7899"/>
    <w:multiLevelType w:val="hybridMultilevel"/>
    <w:tmpl w:val="5B346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wNTEysDQwNDE0NDJX0lEKTi0uzszPAykwqgUAgUY39CwAAAA="/>
  </w:docVars>
  <w:rsids>
    <w:rsidRoot w:val="003C042C"/>
    <w:rsid w:val="00104FAF"/>
    <w:rsid w:val="001B6994"/>
    <w:rsid w:val="00244D49"/>
    <w:rsid w:val="002C4B9D"/>
    <w:rsid w:val="00305297"/>
    <w:rsid w:val="0030703D"/>
    <w:rsid w:val="00395BDF"/>
    <w:rsid w:val="003B6F6C"/>
    <w:rsid w:val="003C042C"/>
    <w:rsid w:val="00497B96"/>
    <w:rsid w:val="004C47BF"/>
    <w:rsid w:val="00553C0B"/>
    <w:rsid w:val="00562669"/>
    <w:rsid w:val="00566547"/>
    <w:rsid w:val="00573C19"/>
    <w:rsid w:val="006A7975"/>
    <w:rsid w:val="00706417"/>
    <w:rsid w:val="00756111"/>
    <w:rsid w:val="007A1E54"/>
    <w:rsid w:val="007D5587"/>
    <w:rsid w:val="009C03FC"/>
    <w:rsid w:val="009C6A72"/>
    <w:rsid w:val="009D7BE9"/>
    <w:rsid w:val="00A60B49"/>
    <w:rsid w:val="00AA77CB"/>
    <w:rsid w:val="00AB5CBA"/>
    <w:rsid w:val="00AC0641"/>
    <w:rsid w:val="00B038F2"/>
    <w:rsid w:val="00B817CA"/>
    <w:rsid w:val="00BD15F9"/>
    <w:rsid w:val="00C9418F"/>
    <w:rsid w:val="00CB11D0"/>
    <w:rsid w:val="00CB1FE9"/>
    <w:rsid w:val="00D000BF"/>
    <w:rsid w:val="00D5525C"/>
    <w:rsid w:val="00D939BF"/>
    <w:rsid w:val="00DA1A3F"/>
    <w:rsid w:val="00DA2E42"/>
    <w:rsid w:val="00DD3FC5"/>
    <w:rsid w:val="00DE6547"/>
    <w:rsid w:val="00DF4831"/>
    <w:rsid w:val="00E0573D"/>
    <w:rsid w:val="00E7589C"/>
    <w:rsid w:val="00E768FD"/>
    <w:rsid w:val="00EC6EF2"/>
    <w:rsid w:val="00F71979"/>
    <w:rsid w:val="00FA3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68D73"/>
  <w15:docId w15:val="{7019A1F3-42A0-477F-B388-EA16F78F5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B9D"/>
  </w:style>
  <w:style w:type="paragraph" w:styleId="Footer">
    <w:name w:val="footer"/>
    <w:basedOn w:val="Normal"/>
    <w:link w:val="FooterChar"/>
    <w:uiPriority w:val="99"/>
    <w:unhideWhenUsed/>
    <w:rsid w:val="002C4B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B9D"/>
  </w:style>
  <w:style w:type="paragraph" w:styleId="ListParagraph">
    <w:name w:val="List Paragraph"/>
    <w:basedOn w:val="Normal"/>
    <w:uiPriority w:val="34"/>
    <w:qFormat/>
    <w:rsid w:val="00DE65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1263</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19</cp:revision>
  <dcterms:created xsi:type="dcterms:W3CDTF">2020-06-19T15:25:00Z</dcterms:created>
  <dcterms:modified xsi:type="dcterms:W3CDTF">2020-06-19T16:14:00Z</dcterms:modified>
</cp:coreProperties>
</file>